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93" w:rsidRDefault="00C92C75" w:rsidP="00C92C75">
      <w:pPr>
        <w:pStyle w:val="ConsPlusNormal"/>
        <w:jc w:val="center"/>
      </w:pPr>
      <w:r>
        <w:t xml:space="preserve">                                                   УТВЕРЖДАЮ</w:t>
      </w:r>
    </w:p>
    <w:p w:rsidR="00C92C75" w:rsidRDefault="00C92C75" w:rsidP="00C92C75">
      <w:pPr>
        <w:pStyle w:val="ConsPlusNormal"/>
        <w:jc w:val="center"/>
      </w:pPr>
      <w:r>
        <w:t xml:space="preserve">                                                                                  Начальник управления образования</w:t>
      </w:r>
    </w:p>
    <w:p w:rsidR="00C92C75" w:rsidRDefault="00C92C75" w:rsidP="00216793">
      <w:pPr>
        <w:pStyle w:val="ConsPlusNormal"/>
        <w:jc w:val="right"/>
      </w:pPr>
      <w:r>
        <w:t>администрации Борисовского района</w:t>
      </w:r>
    </w:p>
    <w:p w:rsidR="00C92C75" w:rsidRDefault="00C92C75" w:rsidP="00C92C75">
      <w:pPr>
        <w:pStyle w:val="ConsPlusNormal"/>
        <w:jc w:val="center"/>
      </w:pPr>
      <w:r>
        <w:t xml:space="preserve">                                                                                   __________________Е.И. Чухлебова </w:t>
      </w:r>
    </w:p>
    <w:p w:rsidR="00C92C75" w:rsidRDefault="00C92C75" w:rsidP="00C92C75">
      <w:pPr>
        <w:pStyle w:val="ConsPlusNormal"/>
        <w:jc w:val="center"/>
      </w:pPr>
      <w:r>
        <w:t xml:space="preserve">                                          </w:t>
      </w:r>
    </w:p>
    <w:p w:rsidR="00C92C75" w:rsidRPr="00C92C75" w:rsidRDefault="00EC7CA1" w:rsidP="00C92C75">
      <w:pPr>
        <w:pStyle w:val="ConsPlusNormal"/>
        <w:jc w:val="center"/>
        <w:rPr>
          <w:u w:val="single"/>
        </w:rPr>
      </w:pPr>
      <w:r>
        <w:t xml:space="preserve">                                                                                                </w:t>
      </w:r>
      <w:r w:rsidR="00DA7020">
        <w:t xml:space="preserve">         </w:t>
      </w:r>
      <w:r w:rsidR="00DA7020">
        <w:rPr>
          <w:u w:val="single"/>
        </w:rPr>
        <w:t xml:space="preserve"> « 12</w:t>
      </w:r>
      <w:r>
        <w:rPr>
          <w:u w:val="single"/>
        </w:rPr>
        <w:t xml:space="preserve"> »</w:t>
      </w:r>
      <w:r w:rsidR="00DA7020">
        <w:rPr>
          <w:u w:val="single"/>
        </w:rPr>
        <w:t xml:space="preserve"> января</w:t>
      </w:r>
      <w:r w:rsidR="00C92C75" w:rsidRPr="00C92C75">
        <w:rPr>
          <w:u w:val="single"/>
        </w:rPr>
        <w:t xml:space="preserve"> 2017 г.                                                      </w:t>
      </w:r>
    </w:p>
    <w:p w:rsidR="00C92C75" w:rsidRDefault="00C92C75" w:rsidP="00216793">
      <w:pPr>
        <w:pStyle w:val="ConsPlusNormal"/>
        <w:jc w:val="right"/>
      </w:pPr>
    </w:p>
    <w:p w:rsidR="00C92C75" w:rsidRDefault="00C92C75" w:rsidP="00216793">
      <w:pPr>
        <w:pStyle w:val="ConsPlusNormal"/>
        <w:jc w:val="right"/>
      </w:pPr>
    </w:p>
    <w:p w:rsidR="00216793" w:rsidRDefault="00216793" w:rsidP="00216793">
      <w:pPr>
        <w:pStyle w:val="ConsPlusNormal"/>
        <w:ind w:firstLine="540"/>
        <w:jc w:val="both"/>
      </w:pPr>
    </w:p>
    <w:p w:rsidR="00216793" w:rsidRDefault="00216793" w:rsidP="00216793">
      <w:pPr>
        <w:pStyle w:val="ConsPlusNormal"/>
        <w:ind w:firstLine="540"/>
        <w:jc w:val="both"/>
      </w:pPr>
    </w:p>
    <w:p w:rsidR="00936A1D" w:rsidRDefault="00216793" w:rsidP="00936A1D">
      <w:pPr>
        <w:pStyle w:val="ConsPlusNonformat"/>
        <w:jc w:val="both"/>
      </w:pPr>
      <w:bookmarkStart w:id="0" w:name="P723"/>
      <w:bookmarkEnd w:id="0"/>
      <w:r>
        <w:t xml:space="preserve"> </w:t>
      </w:r>
      <w:r w:rsidR="00936A1D">
        <w:t xml:space="preserve">                        ОТЧЕТ О ВЫПОЛНЕНИИ       </w:t>
      </w:r>
      <w:r w:rsidR="00653DCE">
        <w:t xml:space="preserve">       </w:t>
      </w:r>
      <w:r w:rsidR="00936A1D">
        <w:t>┌─────────────┐</w:t>
      </w:r>
    </w:p>
    <w:p w:rsidR="00936A1D" w:rsidRDefault="00936A1D" w:rsidP="00936A1D">
      <w:pPr>
        <w:pStyle w:val="ConsPlusNonformat"/>
        <w:jc w:val="both"/>
      </w:pPr>
      <w:r>
        <w:t xml:space="preserve">                  МУНИЦИПАЛЬНОГО ЗАДАНИЯ N </w:t>
      </w:r>
      <w:hyperlink r:id="rId6" w:anchor="P1126" w:history="1">
        <w:r>
          <w:rPr>
            <w:rStyle w:val="a5"/>
          </w:rPr>
          <w:t>&lt;1&gt;</w:t>
        </w:r>
      </w:hyperlink>
      <w:r w:rsidR="00653DCE">
        <w:t xml:space="preserve">          </w:t>
      </w:r>
    </w:p>
    <w:p w:rsidR="00936A1D" w:rsidRDefault="00653DCE" w:rsidP="00EC7CA1">
      <w:pPr>
        <w:pStyle w:val="ConsPlusNonformat"/>
        <w:jc w:val="center"/>
      </w:pPr>
      <w:r>
        <w:t xml:space="preserve">               </w:t>
      </w:r>
      <w:r w:rsidR="00EC7CA1">
        <w:t>за 2016 год</w:t>
      </w:r>
      <w:r w:rsidR="00936A1D">
        <w:t xml:space="preserve">                      └─────────────┘</w:t>
      </w:r>
    </w:p>
    <w:p w:rsidR="00936A1D" w:rsidRDefault="00EC7CA1" w:rsidP="00EC7CA1">
      <w:pPr>
        <w:pStyle w:val="ConsPlusNonformat"/>
        <w:jc w:val="both"/>
      </w:pPr>
      <w:r>
        <w:t xml:space="preserve">          </w:t>
      </w:r>
    </w:p>
    <w:p w:rsidR="00936A1D" w:rsidRDefault="00936A1D" w:rsidP="00936A1D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36A1D" w:rsidRDefault="00936A1D" w:rsidP="00936A1D">
      <w:pPr>
        <w:pStyle w:val="ConsPlusNonformat"/>
        <w:jc w:val="both"/>
      </w:pPr>
      <w:r>
        <w:t>Наименование   муниципального   учреждения                        │ Коды  │</w:t>
      </w:r>
    </w:p>
    <w:p w:rsidR="00936A1D" w:rsidRPr="007F4C91" w:rsidRDefault="00936A1D" w:rsidP="00936A1D">
      <w:pPr>
        <w:pStyle w:val="ConsPlusNonformat"/>
        <w:jc w:val="both"/>
        <w:rPr>
          <w:b/>
          <w:u w:val="single"/>
        </w:rPr>
      </w:pPr>
      <w:r>
        <w:t xml:space="preserve">(обособленного подразделения)  </w:t>
      </w:r>
      <w:proofErr w:type="gramStart"/>
      <w:r w:rsidRPr="007F4C91">
        <w:rPr>
          <w:b/>
          <w:u w:val="single"/>
        </w:rPr>
        <w:t>Муниципальное</w:t>
      </w:r>
      <w:proofErr w:type="gramEnd"/>
      <w:r w:rsidRPr="007F4C91">
        <w:rPr>
          <w:b/>
          <w:u w:val="single"/>
        </w:rPr>
        <w:t xml:space="preserve"> бюджетное</w:t>
      </w:r>
    </w:p>
    <w:p w:rsidR="00936A1D" w:rsidRPr="007F4C91" w:rsidRDefault="00936A1D" w:rsidP="00936A1D">
      <w:pPr>
        <w:pStyle w:val="ConsPlusNonformat"/>
        <w:jc w:val="both"/>
        <w:rPr>
          <w:b/>
          <w:u w:val="single"/>
        </w:rPr>
      </w:pPr>
      <w:r w:rsidRPr="007F4C91">
        <w:rPr>
          <w:b/>
          <w:u w:val="single"/>
        </w:rPr>
        <w:t xml:space="preserve">учреждение дополнительного образования «Борисовская </w:t>
      </w:r>
    </w:p>
    <w:p w:rsidR="00936A1D" w:rsidRDefault="00936A1D" w:rsidP="00936A1D">
      <w:pPr>
        <w:pStyle w:val="ConsPlusNonformat"/>
        <w:jc w:val="both"/>
      </w:pPr>
      <w:r w:rsidRPr="007F4C91">
        <w:rPr>
          <w:b/>
          <w:u w:val="single"/>
        </w:rPr>
        <w:t>станция юных натуралистов»</w:t>
      </w:r>
      <w:r>
        <w:t xml:space="preserve">                                        ├───────┤</w:t>
      </w:r>
    </w:p>
    <w:p w:rsidR="00936A1D" w:rsidRDefault="00936A1D" w:rsidP="00936A1D">
      <w:pPr>
        <w:pStyle w:val="ConsPlusNonformat"/>
        <w:jc w:val="both"/>
      </w:pPr>
      <w:r>
        <w:t xml:space="preserve">                                                          Форма по│0506001│</w:t>
      </w:r>
    </w:p>
    <w:p w:rsidR="00936A1D" w:rsidRDefault="00936A1D" w:rsidP="00936A1D">
      <w:pPr>
        <w:pStyle w:val="ConsPlusNonformat"/>
        <w:jc w:val="both"/>
      </w:pPr>
      <w:r>
        <w:t xml:space="preserve">                                                              </w:t>
      </w:r>
      <w:hyperlink r:id="rId7" w:history="1">
        <w:r>
          <w:rPr>
            <w:rStyle w:val="a5"/>
          </w:rPr>
          <w:t>ОКУД</w:t>
        </w:r>
      </w:hyperlink>
      <w:r>
        <w:t>│       │</w:t>
      </w:r>
    </w:p>
    <w:p w:rsidR="00936A1D" w:rsidRDefault="00936A1D" w:rsidP="00936A1D">
      <w:pPr>
        <w:pStyle w:val="ConsPlusNonformat"/>
        <w:jc w:val="both"/>
      </w:pPr>
      <w:r>
        <w:t>____</w:t>
      </w:r>
      <w:r w:rsidR="007F4C91">
        <w:t xml:space="preserve">_______  </w:t>
      </w:r>
      <w:r>
        <w:t>_________________________________________            ├───────┤</w:t>
      </w:r>
    </w:p>
    <w:p w:rsidR="00936A1D" w:rsidRDefault="00936A1D" w:rsidP="00936A1D">
      <w:pPr>
        <w:pStyle w:val="ConsPlusNonformat"/>
        <w:jc w:val="both"/>
      </w:pPr>
      <w:r>
        <w:t xml:space="preserve">                                                              Дата│       │</w:t>
      </w:r>
    </w:p>
    <w:p w:rsidR="00936A1D" w:rsidRDefault="00936A1D" w:rsidP="00936A1D">
      <w:pPr>
        <w:pStyle w:val="ConsPlusNonformat"/>
        <w:jc w:val="both"/>
      </w:pPr>
      <w:r>
        <w:t>Виды    деятельности    муниципального    учреждения              ├───────┤</w:t>
      </w:r>
    </w:p>
    <w:p w:rsidR="00936A1D" w:rsidRDefault="00936A1D" w:rsidP="00936A1D">
      <w:pPr>
        <w:pStyle w:val="ConsPlusNonformat"/>
        <w:jc w:val="both"/>
      </w:pPr>
      <w:r>
        <w:t xml:space="preserve"> (обособленного подразделения)                         по </w:t>
      </w:r>
      <w:proofErr w:type="gramStart"/>
      <w:r>
        <w:t>сводному</w:t>
      </w:r>
      <w:proofErr w:type="gramEnd"/>
      <w:r>
        <w:t>│       │</w:t>
      </w:r>
    </w:p>
    <w:p w:rsidR="00936A1D" w:rsidRDefault="00CD4279" w:rsidP="00936A1D">
      <w:pPr>
        <w:pStyle w:val="ConsPlusNonformat"/>
        <w:jc w:val="both"/>
      </w:pPr>
      <w:r>
        <w:rPr>
          <w:b/>
          <w:u w:val="single"/>
        </w:rPr>
        <w:t>Д</w:t>
      </w:r>
      <w:r w:rsidR="00936A1D" w:rsidRPr="00CD4279">
        <w:rPr>
          <w:b/>
          <w:u w:val="single"/>
        </w:rPr>
        <w:t>ополнительное образование детей</w:t>
      </w:r>
      <w:r w:rsidR="00936A1D">
        <w:t xml:space="preserve">                           реестру│       │</w:t>
      </w:r>
    </w:p>
    <w:p w:rsidR="00936A1D" w:rsidRDefault="00936A1D" w:rsidP="00936A1D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36A1D" w:rsidRDefault="00936A1D" w:rsidP="00936A1D">
      <w:pPr>
        <w:pStyle w:val="ConsPlusNonformat"/>
        <w:jc w:val="both"/>
      </w:pPr>
      <w:r>
        <w:t xml:space="preserve">                                                          По </w:t>
      </w:r>
      <w:hyperlink r:id="rId8" w:history="1">
        <w:r>
          <w:rPr>
            <w:rStyle w:val="a5"/>
          </w:rPr>
          <w:t>ОКВЭД</w:t>
        </w:r>
      </w:hyperlink>
      <w:r>
        <w:t>│       │</w:t>
      </w:r>
    </w:p>
    <w:p w:rsidR="00936A1D" w:rsidRDefault="00936A1D" w:rsidP="00936A1D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36A1D" w:rsidRDefault="00936A1D" w:rsidP="00936A1D">
      <w:pPr>
        <w:pStyle w:val="ConsPlusNonformat"/>
        <w:jc w:val="both"/>
      </w:pPr>
      <w:r>
        <w:t>Вид муниципального</w:t>
      </w:r>
      <w:proofErr w:type="gramStart"/>
      <w:r>
        <w:t xml:space="preserve">                                        П</w:t>
      </w:r>
      <w:proofErr w:type="gramEnd"/>
      <w:r>
        <w:t>о ОКВЭД│       │</w:t>
      </w:r>
    </w:p>
    <w:p w:rsidR="00936A1D" w:rsidRDefault="00936A1D" w:rsidP="00936A1D">
      <w:pPr>
        <w:pStyle w:val="ConsPlusNonformat"/>
        <w:jc w:val="both"/>
      </w:pPr>
      <w:r>
        <w:t xml:space="preserve">учреждения области  </w:t>
      </w:r>
      <w:r w:rsidR="00CD4279">
        <w:rPr>
          <w:b/>
          <w:u w:val="single"/>
        </w:rPr>
        <w:t xml:space="preserve">Организация дополнительного </w:t>
      </w:r>
      <w:r w:rsidRPr="00CD4279">
        <w:rPr>
          <w:b/>
          <w:u w:val="single"/>
        </w:rPr>
        <w:t>образования</w:t>
      </w:r>
      <w:r>
        <w:t xml:space="preserve">       ├───────┤</w:t>
      </w:r>
    </w:p>
    <w:p w:rsidR="00936A1D" w:rsidRDefault="00936A1D" w:rsidP="00936A1D">
      <w:pPr>
        <w:pStyle w:val="ConsPlusNonformat"/>
        <w:jc w:val="both"/>
      </w:pPr>
      <w:r>
        <w:t xml:space="preserve">                    (указывается вид муниципального</w:t>
      </w:r>
      <w:proofErr w:type="gramStart"/>
      <w:r>
        <w:t xml:space="preserve">       П</w:t>
      </w:r>
      <w:proofErr w:type="gramEnd"/>
      <w:r>
        <w:t>о ОКВЭД│       │</w:t>
      </w:r>
    </w:p>
    <w:p w:rsidR="00936A1D" w:rsidRDefault="00936A1D" w:rsidP="00936A1D">
      <w:pPr>
        <w:pStyle w:val="ConsPlusNonformat"/>
        <w:jc w:val="both"/>
      </w:pPr>
      <w:r>
        <w:t xml:space="preserve">                         учреждения </w:t>
      </w:r>
      <w:proofErr w:type="gramStart"/>
      <w:r>
        <w:t>из</w:t>
      </w:r>
      <w:proofErr w:type="gramEnd"/>
      <w:r>
        <w:t xml:space="preserve">                            ├───────┤</w:t>
      </w:r>
    </w:p>
    <w:p w:rsidR="00936A1D" w:rsidRDefault="00936A1D" w:rsidP="00936A1D">
      <w:pPr>
        <w:pStyle w:val="ConsPlusNonformat"/>
        <w:jc w:val="both"/>
      </w:pPr>
      <w:r>
        <w:t xml:space="preserve">                      базового (отраслевого) перечня)             │       │</w:t>
      </w:r>
    </w:p>
    <w:p w:rsidR="00936A1D" w:rsidRDefault="00936A1D" w:rsidP="00936A1D">
      <w:pPr>
        <w:pStyle w:val="ConsPlusNonformat"/>
        <w:jc w:val="both"/>
      </w:pPr>
      <w:r>
        <w:t xml:space="preserve">Периодичность </w:t>
      </w:r>
      <w:r w:rsidRPr="00CD4279">
        <w:rPr>
          <w:b/>
          <w:u w:val="single"/>
        </w:rPr>
        <w:t>1 раз в год</w:t>
      </w:r>
      <w:r>
        <w:t xml:space="preserve">                                         └───────┘</w:t>
      </w:r>
    </w:p>
    <w:p w:rsidR="00936A1D" w:rsidRDefault="00936A1D" w:rsidP="00936A1D">
      <w:pPr>
        <w:pStyle w:val="ConsPlusNonformat"/>
        <w:jc w:val="both"/>
      </w:pPr>
      <w:r>
        <w:t xml:space="preserve">                  </w:t>
      </w:r>
      <w:proofErr w:type="gramStart"/>
      <w:r>
        <w:t>(указывается в соответствии с</w:t>
      </w:r>
      <w:proofErr w:type="gramEnd"/>
    </w:p>
    <w:p w:rsidR="00936A1D" w:rsidRDefault="00936A1D" w:rsidP="00936A1D">
      <w:pPr>
        <w:pStyle w:val="ConsPlusNonformat"/>
        <w:jc w:val="both"/>
      </w:pPr>
      <w:r>
        <w:t xml:space="preserve">               периодичностью представления отчета</w:t>
      </w:r>
    </w:p>
    <w:p w:rsidR="00936A1D" w:rsidRDefault="00936A1D" w:rsidP="00936A1D">
      <w:pPr>
        <w:pStyle w:val="ConsPlusNonformat"/>
        <w:jc w:val="both"/>
      </w:pPr>
      <w:r>
        <w:t xml:space="preserve">              о выполнении муниципального задания,</w:t>
      </w:r>
    </w:p>
    <w:p w:rsidR="00936A1D" w:rsidRDefault="00936A1D" w:rsidP="00936A1D">
      <w:pPr>
        <w:pStyle w:val="ConsPlusNonformat"/>
        <w:jc w:val="both"/>
      </w:pPr>
      <w:r>
        <w:t xml:space="preserve">             </w:t>
      </w:r>
      <w:proofErr w:type="gramStart"/>
      <w:r>
        <w:t>установленной в муниципальном задании)</w:t>
      </w:r>
      <w:proofErr w:type="gramEnd"/>
    </w:p>
    <w:p w:rsidR="00936A1D" w:rsidRDefault="00936A1D" w:rsidP="00936A1D">
      <w:pPr>
        <w:pStyle w:val="ConsPlusNonformat"/>
        <w:jc w:val="both"/>
      </w:pPr>
    </w:p>
    <w:p w:rsidR="00936A1D" w:rsidRDefault="00936A1D" w:rsidP="00936A1D">
      <w:pPr>
        <w:pStyle w:val="ConsPlusNonformat"/>
        <w:jc w:val="both"/>
      </w:pPr>
      <w:r>
        <w:t xml:space="preserve">     </w:t>
      </w:r>
    </w:p>
    <w:p w:rsidR="00936A1D" w:rsidRDefault="00936A1D" w:rsidP="00936A1D">
      <w:pPr>
        <w:pStyle w:val="ConsPlusNonformat"/>
        <w:jc w:val="both"/>
      </w:pPr>
      <w:r>
        <w:t xml:space="preserve">  Часть 1. Сведения об оказываемых муниципальных услугах </w:t>
      </w:r>
      <w:hyperlink r:id="rId9" w:anchor="P1127" w:history="1">
        <w:r>
          <w:rPr>
            <w:rStyle w:val="a5"/>
          </w:rPr>
          <w:t>&lt;2&gt;</w:t>
        </w:r>
      </w:hyperlink>
    </w:p>
    <w:p w:rsidR="00936A1D" w:rsidRDefault="00936A1D" w:rsidP="00936A1D">
      <w:pPr>
        <w:pStyle w:val="ConsPlusNonformat"/>
        <w:jc w:val="both"/>
      </w:pPr>
    </w:p>
    <w:p w:rsidR="00936A1D" w:rsidRDefault="00936A1D" w:rsidP="00936A1D">
      <w:pPr>
        <w:pStyle w:val="ConsPlusNonformat"/>
        <w:jc w:val="both"/>
      </w:pPr>
      <w:r>
        <w:t xml:space="preserve">                               Раздел </w:t>
      </w:r>
      <w:r w:rsidR="00CD4279">
        <w:rPr>
          <w:u w:val="single"/>
        </w:rPr>
        <w:t>__1__</w:t>
      </w:r>
    </w:p>
    <w:p w:rsidR="00936A1D" w:rsidRDefault="00936A1D" w:rsidP="00936A1D">
      <w:pPr>
        <w:pStyle w:val="ConsPlusNonformat"/>
        <w:jc w:val="both"/>
      </w:pPr>
    </w:p>
    <w:p w:rsidR="00936A1D" w:rsidRDefault="00936A1D" w:rsidP="00936A1D">
      <w:pPr>
        <w:pStyle w:val="ConsPlusNonformat"/>
        <w:jc w:val="both"/>
      </w:pPr>
      <w:r>
        <w:t xml:space="preserve">                                                                    ┌─────┐</w:t>
      </w:r>
    </w:p>
    <w:p w:rsidR="00936A1D" w:rsidRPr="00CD4279" w:rsidRDefault="00936A1D" w:rsidP="00936A1D">
      <w:pPr>
        <w:pStyle w:val="ConsPlusNonformat"/>
        <w:jc w:val="both"/>
        <w:rPr>
          <w:b/>
          <w:u w:val="single"/>
        </w:rPr>
      </w:pPr>
      <w:r>
        <w:t xml:space="preserve">1. Наименование муниципальной услуги </w:t>
      </w:r>
      <w:r w:rsidRPr="00CD4279">
        <w:rPr>
          <w:b/>
          <w:u w:val="single"/>
        </w:rPr>
        <w:t>реализация</w:t>
      </w:r>
    </w:p>
    <w:p w:rsidR="00936A1D" w:rsidRDefault="00936A1D" w:rsidP="00936A1D">
      <w:pPr>
        <w:pStyle w:val="ConsPlusNonformat"/>
        <w:jc w:val="both"/>
      </w:pPr>
      <w:r w:rsidRPr="00CD4279">
        <w:rPr>
          <w:b/>
          <w:u w:val="single"/>
        </w:rPr>
        <w:t xml:space="preserve"> дополнительных общеразвивающих программ</w:t>
      </w:r>
      <w:r>
        <w:t xml:space="preserve">            Уникальный номер│     │</w:t>
      </w:r>
    </w:p>
    <w:p w:rsidR="00936A1D" w:rsidRDefault="00936A1D" w:rsidP="00936A1D">
      <w:pPr>
        <w:pStyle w:val="ConsPlusNonformat"/>
        <w:jc w:val="both"/>
      </w:pPr>
      <w:r>
        <w:t xml:space="preserve">                                                         по базовому│     │</w:t>
      </w:r>
    </w:p>
    <w:p w:rsidR="00936A1D" w:rsidRDefault="00936A1D" w:rsidP="00936A1D">
      <w:pPr>
        <w:pStyle w:val="ConsPlusNonformat"/>
        <w:jc w:val="both"/>
      </w:pPr>
      <w:r>
        <w:t>2. Категории потребителей муниципальной        (отраслевому) перечню│     │</w:t>
      </w:r>
    </w:p>
    <w:p w:rsidR="00936A1D" w:rsidRPr="00CD4279" w:rsidRDefault="00936A1D" w:rsidP="00936A1D">
      <w:pPr>
        <w:pStyle w:val="ConsPlusNonformat"/>
        <w:jc w:val="both"/>
        <w:rPr>
          <w:b/>
        </w:rPr>
      </w:pPr>
      <w:r>
        <w:t xml:space="preserve">услуги </w:t>
      </w:r>
      <w:r w:rsidRPr="00CD4279">
        <w:rPr>
          <w:b/>
          <w:u w:val="single"/>
        </w:rPr>
        <w:t>физические лица</w:t>
      </w:r>
      <w:r w:rsidRPr="00CD4279">
        <w:rPr>
          <w:b/>
        </w:rPr>
        <w:t xml:space="preserve">                                              └─────┘</w:t>
      </w:r>
    </w:p>
    <w:p w:rsidR="00936A1D" w:rsidRPr="00CD4279" w:rsidRDefault="00936A1D" w:rsidP="00936A1D">
      <w:pPr>
        <w:pStyle w:val="ConsPlusNonformat"/>
        <w:jc w:val="both"/>
        <w:rPr>
          <w:b/>
        </w:rPr>
      </w:pPr>
    </w:p>
    <w:p w:rsidR="00936A1D" w:rsidRDefault="00936A1D" w:rsidP="00936A1D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936A1D" w:rsidRDefault="00936A1D" w:rsidP="00936A1D">
      <w:pPr>
        <w:pStyle w:val="ConsPlusNonformat"/>
        <w:jc w:val="both"/>
      </w:pPr>
      <w:r>
        <w:t>(или) качество муниципальной услуги:</w:t>
      </w:r>
    </w:p>
    <w:p w:rsidR="00936A1D" w:rsidRDefault="00936A1D" w:rsidP="00936A1D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936A1D" w:rsidRDefault="00936A1D" w:rsidP="00936A1D">
      <w:pPr>
        <w:pStyle w:val="ConsPlusNonformat"/>
        <w:jc w:val="both"/>
      </w:pPr>
      <w:r>
        <w:t>качество муниципальной услуги:</w:t>
      </w:r>
    </w:p>
    <w:p w:rsidR="00936A1D" w:rsidRDefault="00936A1D" w:rsidP="00936A1D">
      <w:pPr>
        <w:pStyle w:val="ConsPlusNormal"/>
      </w:pPr>
    </w:p>
    <w:p w:rsidR="00216793" w:rsidRDefault="00216793" w:rsidP="00216793">
      <w:pPr>
        <w:pStyle w:val="ConsPlusNormal"/>
        <w:sectPr w:rsidR="00216793" w:rsidSect="00544577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322" w:type="dxa"/>
        <w:tblLayout w:type="fixed"/>
        <w:tblLook w:val="0000" w:firstRow="0" w:lastRow="0" w:firstColumn="0" w:lastColumn="0" w:noHBand="0" w:noVBand="0"/>
      </w:tblPr>
      <w:tblGrid>
        <w:gridCol w:w="1134"/>
        <w:gridCol w:w="913"/>
        <w:gridCol w:w="850"/>
        <w:gridCol w:w="851"/>
        <w:gridCol w:w="850"/>
        <w:gridCol w:w="851"/>
        <w:gridCol w:w="3118"/>
        <w:gridCol w:w="907"/>
        <w:gridCol w:w="624"/>
        <w:gridCol w:w="1077"/>
        <w:gridCol w:w="922"/>
        <w:gridCol w:w="1022"/>
        <w:gridCol w:w="1030"/>
        <w:gridCol w:w="1173"/>
      </w:tblGrid>
      <w:tr w:rsidR="00216793" w:rsidTr="00907EB1">
        <w:tc>
          <w:tcPr>
            <w:tcW w:w="1134" w:type="dxa"/>
            <w:vMerge w:val="restart"/>
          </w:tcPr>
          <w:p w:rsidR="00216793" w:rsidRDefault="00216793" w:rsidP="00544577">
            <w:pPr>
              <w:pStyle w:val="ConsPlusNormal"/>
              <w:jc w:val="center"/>
            </w:pPr>
            <w:proofErr w:type="spellStart"/>
            <w:proofErr w:type="gramStart"/>
            <w:r>
              <w:lastRenderedPageBreak/>
              <w:t>Уникаль-ный</w:t>
            </w:r>
            <w:proofErr w:type="spellEnd"/>
            <w:proofErr w:type="gramEnd"/>
            <w:r>
              <w:t xml:space="preserve"> номер </w:t>
            </w:r>
            <w:proofErr w:type="spellStart"/>
            <w:r>
              <w:t>реестро</w:t>
            </w:r>
            <w:proofErr w:type="spellEnd"/>
            <w:r>
              <w:t>-вой записи</w:t>
            </w:r>
          </w:p>
        </w:tc>
        <w:tc>
          <w:tcPr>
            <w:tcW w:w="2614" w:type="dxa"/>
            <w:gridSpan w:val="3"/>
            <w:vMerge w:val="restart"/>
          </w:tcPr>
          <w:p w:rsidR="00216793" w:rsidRDefault="00216793" w:rsidP="00544577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16793" w:rsidRDefault="00216793" w:rsidP="00544577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873" w:type="dxa"/>
            <w:gridSpan w:val="8"/>
          </w:tcPr>
          <w:p w:rsidR="00216793" w:rsidRDefault="00216793" w:rsidP="00544577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216793" w:rsidTr="00907EB1">
        <w:tc>
          <w:tcPr>
            <w:tcW w:w="1134" w:type="dxa"/>
            <w:vMerge/>
          </w:tcPr>
          <w:p w:rsidR="00216793" w:rsidRDefault="00216793" w:rsidP="00544577"/>
        </w:tc>
        <w:tc>
          <w:tcPr>
            <w:tcW w:w="2614" w:type="dxa"/>
            <w:gridSpan w:val="3"/>
            <w:vMerge/>
          </w:tcPr>
          <w:p w:rsidR="00216793" w:rsidRDefault="00216793" w:rsidP="00544577"/>
        </w:tc>
        <w:tc>
          <w:tcPr>
            <w:tcW w:w="1701" w:type="dxa"/>
            <w:gridSpan w:val="2"/>
            <w:vMerge/>
          </w:tcPr>
          <w:p w:rsidR="00216793" w:rsidRDefault="00216793" w:rsidP="00544577"/>
        </w:tc>
        <w:tc>
          <w:tcPr>
            <w:tcW w:w="3118" w:type="dxa"/>
            <w:vMerge w:val="restart"/>
          </w:tcPr>
          <w:p w:rsidR="00216793" w:rsidRDefault="00216793" w:rsidP="0054457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216793" w:rsidRDefault="00216793" w:rsidP="00544577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утверж</w:t>
            </w:r>
            <w:proofErr w:type="spell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дено</w:t>
            </w:r>
            <w:proofErr w:type="spellEnd"/>
            <w:r>
              <w:t xml:space="preserve"> в </w:t>
            </w:r>
            <w:proofErr w:type="spellStart"/>
            <w:r>
              <w:t>государ</w:t>
            </w:r>
            <w:proofErr w:type="spell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ствен</w:t>
            </w:r>
            <w:proofErr w:type="spellEnd"/>
          </w:p>
          <w:p w:rsidR="00216793" w:rsidRDefault="00216793" w:rsidP="00544577">
            <w:pPr>
              <w:pStyle w:val="ConsPlusNormal"/>
              <w:jc w:val="center"/>
            </w:pPr>
            <w:r>
              <w:t xml:space="preserve">ном </w:t>
            </w:r>
            <w:proofErr w:type="gramStart"/>
            <w:r>
              <w:t>задании</w:t>
            </w:r>
            <w:proofErr w:type="gramEnd"/>
            <w:r>
              <w:t xml:space="preserve"> на год</w:t>
            </w:r>
          </w:p>
        </w:tc>
        <w:tc>
          <w:tcPr>
            <w:tcW w:w="922" w:type="dxa"/>
            <w:vMerge w:val="restart"/>
          </w:tcPr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испол</w:t>
            </w:r>
            <w:proofErr w:type="spell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нено</w:t>
            </w:r>
            <w:proofErr w:type="spellEnd"/>
            <w:r>
              <w:t xml:space="preserve"> на отчет</w:t>
            </w:r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ную</w:t>
            </w:r>
            <w:proofErr w:type="spellEnd"/>
            <w:r>
              <w:t xml:space="preserve"> дату</w:t>
            </w:r>
          </w:p>
        </w:tc>
        <w:tc>
          <w:tcPr>
            <w:tcW w:w="1022" w:type="dxa"/>
            <w:vMerge w:val="restart"/>
          </w:tcPr>
          <w:p w:rsidR="00216793" w:rsidRDefault="00216793" w:rsidP="00544577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030" w:type="dxa"/>
            <w:vMerge w:val="restart"/>
          </w:tcPr>
          <w:p w:rsidR="00216793" w:rsidRDefault="00216793" w:rsidP="00544577">
            <w:pPr>
              <w:pStyle w:val="ConsPlusNormal"/>
              <w:jc w:val="center"/>
            </w:pPr>
            <w:r>
              <w:t xml:space="preserve">отклонение, </w:t>
            </w:r>
            <w:proofErr w:type="spellStart"/>
            <w:r>
              <w:t>превы</w:t>
            </w:r>
            <w:proofErr w:type="spell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шающее</w:t>
            </w:r>
            <w:proofErr w:type="spellEnd"/>
            <w:r>
              <w:t xml:space="preserve"> допустимое (возможное) </w:t>
            </w:r>
            <w:proofErr w:type="spellStart"/>
            <w:proofErr w:type="gramStart"/>
            <w:r>
              <w:t>значе-ние</w:t>
            </w:r>
            <w:proofErr w:type="spellEnd"/>
            <w:proofErr w:type="gramEnd"/>
          </w:p>
        </w:tc>
        <w:tc>
          <w:tcPr>
            <w:tcW w:w="1173" w:type="dxa"/>
            <w:vMerge w:val="restart"/>
          </w:tcPr>
          <w:p w:rsidR="00216793" w:rsidRDefault="00216793" w:rsidP="00544577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16793" w:rsidTr="00907EB1">
        <w:trPr>
          <w:trHeight w:val="1237"/>
        </w:trPr>
        <w:tc>
          <w:tcPr>
            <w:tcW w:w="1134" w:type="dxa"/>
            <w:vMerge/>
          </w:tcPr>
          <w:p w:rsidR="00216793" w:rsidRDefault="00216793" w:rsidP="00544577"/>
        </w:tc>
        <w:tc>
          <w:tcPr>
            <w:tcW w:w="913" w:type="dxa"/>
          </w:tcPr>
          <w:p w:rsidR="00216793" w:rsidRDefault="00216793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proofErr w:type="gramStart"/>
            <w:r>
              <w:t>нование</w:t>
            </w:r>
            <w:proofErr w:type="spellEnd"/>
            <w:r>
              <w:t xml:space="preserve"> показателя)</w:t>
            </w:r>
            <w:proofErr w:type="gramEnd"/>
          </w:p>
        </w:tc>
        <w:tc>
          <w:tcPr>
            <w:tcW w:w="850" w:type="dxa"/>
          </w:tcPr>
          <w:p w:rsidR="00216793" w:rsidRDefault="00216793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proofErr w:type="gramStart"/>
            <w:r>
              <w:t>нование</w:t>
            </w:r>
            <w:proofErr w:type="spellEnd"/>
            <w:r>
              <w:t xml:space="preserve"> показателя)</w:t>
            </w:r>
            <w:proofErr w:type="gramEnd"/>
          </w:p>
        </w:tc>
        <w:tc>
          <w:tcPr>
            <w:tcW w:w="851" w:type="dxa"/>
          </w:tcPr>
          <w:p w:rsidR="00216793" w:rsidRDefault="00216793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proofErr w:type="gramStart"/>
            <w:r>
              <w:t>нование</w:t>
            </w:r>
            <w:proofErr w:type="spellEnd"/>
            <w:r>
              <w:t xml:space="preserve"> показателя)</w:t>
            </w:r>
            <w:proofErr w:type="gramEnd"/>
          </w:p>
        </w:tc>
        <w:tc>
          <w:tcPr>
            <w:tcW w:w="850" w:type="dxa"/>
          </w:tcPr>
          <w:p w:rsidR="00216793" w:rsidRDefault="00216793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proofErr w:type="gramStart"/>
            <w:r>
              <w:t>нование</w:t>
            </w:r>
            <w:proofErr w:type="spellEnd"/>
            <w:r>
              <w:t xml:space="preserve"> показателя)</w:t>
            </w:r>
            <w:proofErr w:type="gramEnd"/>
          </w:p>
        </w:tc>
        <w:tc>
          <w:tcPr>
            <w:tcW w:w="851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3118" w:type="dxa"/>
            <w:vMerge/>
          </w:tcPr>
          <w:p w:rsidR="00216793" w:rsidRDefault="00216793" w:rsidP="00544577"/>
        </w:tc>
        <w:tc>
          <w:tcPr>
            <w:tcW w:w="907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216793" w:rsidRDefault="00216793" w:rsidP="00544577"/>
        </w:tc>
        <w:tc>
          <w:tcPr>
            <w:tcW w:w="922" w:type="dxa"/>
            <w:vMerge/>
          </w:tcPr>
          <w:p w:rsidR="00216793" w:rsidRDefault="00216793" w:rsidP="00544577"/>
        </w:tc>
        <w:tc>
          <w:tcPr>
            <w:tcW w:w="1022" w:type="dxa"/>
            <w:vMerge/>
          </w:tcPr>
          <w:p w:rsidR="00216793" w:rsidRDefault="00216793" w:rsidP="00544577"/>
        </w:tc>
        <w:tc>
          <w:tcPr>
            <w:tcW w:w="1030" w:type="dxa"/>
            <w:vMerge/>
          </w:tcPr>
          <w:p w:rsidR="00216793" w:rsidRDefault="00216793" w:rsidP="00544577"/>
        </w:tc>
        <w:tc>
          <w:tcPr>
            <w:tcW w:w="1173" w:type="dxa"/>
            <w:vMerge/>
          </w:tcPr>
          <w:p w:rsidR="00216793" w:rsidRDefault="00216793" w:rsidP="00544577"/>
        </w:tc>
      </w:tr>
      <w:tr w:rsidR="00216793" w:rsidTr="00907EB1">
        <w:tc>
          <w:tcPr>
            <w:tcW w:w="1134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0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3" w:type="dxa"/>
          </w:tcPr>
          <w:p w:rsidR="00216793" w:rsidRDefault="00216793" w:rsidP="00544577">
            <w:pPr>
              <w:pStyle w:val="ConsPlusNormal"/>
              <w:jc w:val="center"/>
            </w:pPr>
            <w:r>
              <w:t>14</w:t>
            </w:r>
          </w:p>
        </w:tc>
      </w:tr>
      <w:tr w:rsidR="00556734" w:rsidTr="00907EB1">
        <w:trPr>
          <w:trHeight w:val="1753"/>
        </w:trPr>
        <w:tc>
          <w:tcPr>
            <w:tcW w:w="1134" w:type="dxa"/>
            <w:vMerge w:val="restart"/>
          </w:tcPr>
          <w:p w:rsidR="00556734" w:rsidRDefault="00556734" w:rsidP="001D0F24">
            <w:pPr>
              <w:pStyle w:val="ConsPlusNormal"/>
              <w:jc w:val="center"/>
            </w:pPr>
            <w:r>
              <w:t>000000000001430037111</w:t>
            </w:r>
            <w:r w:rsidR="001D0F24">
              <w:t>Г42001000300201002100101</w:t>
            </w:r>
          </w:p>
        </w:tc>
        <w:tc>
          <w:tcPr>
            <w:tcW w:w="913" w:type="dxa"/>
            <w:vMerge w:val="restart"/>
          </w:tcPr>
          <w:p w:rsidR="001D0F24" w:rsidRDefault="001D0F24" w:rsidP="00907EB1">
            <w:pPr>
              <w:pStyle w:val="ConsPlusNormal"/>
              <w:jc w:val="center"/>
            </w:pPr>
            <w:r>
              <w:t>н</w:t>
            </w:r>
            <w:r w:rsidR="00556734">
              <w:t>е указа</w:t>
            </w:r>
          </w:p>
          <w:p w:rsidR="00556734" w:rsidRDefault="00556734" w:rsidP="00907EB1">
            <w:pPr>
              <w:pStyle w:val="ConsPlusNormal"/>
              <w:jc w:val="center"/>
            </w:pPr>
            <w:r>
              <w:t>но</w:t>
            </w:r>
          </w:p>
        </w:tc>
        <w:tc>
          <w:tcPr>
            <w:tcW w:w="850" w:type="dxa"/>
            <w:vMerge w:val="restart"/>
          </w:tcPr>
          <w:p w:rsidR="00556734" w:rsidRDefault="001D0F24" w:rsidP="00907EB1">
            <w:pPr>
              <w:pStyle w:val="ConsPlusNormal"/>
              <w:jc w:val="center"/>
            </w:pPr>
            <w:r>
              <w:t>н</w:t>
            </w:r>
            <w:r w:rsidR="00556734">
              <w:t>е указано</w:t>
            </w:r>
          </w:p>
        </w:tc>
        <w:tc>
          <w:tcPr>
            <w:tcW w:w="851" w:type="dxa"/>
            <w:vMerge w:val="restart"/>
          </w:tcPr>
          <w:p w:rsidR="001D0F24" w:rsidRDefault="001D0F24" w:rsidP="00907EB1">
            <w:pPr>
              <w:pStyle w:val="ConsPlusNormal"/>
              <w:jc w:val="center"/>
            </w:pPr>
            <w:r>
              <w:t>естествен</w:t>
            </w:r>
          </w:p>
          <w:p w:rsidR="001D0F24" w:rsidRDefault="001D0F24" w:rsidP="00907EB1">
            <w:pPr>
              <w:pStyle w:val="ConsPlusNormal"/>
              <w:jc w:val="center"/>
            </w:pPr>
            <w:r>
              <w:t>нона</w:t>
            </w:r>
          </w:p>
          <w:p w:rsidR="00556734" w:rsidRDefault="001D0F24" w:rsidP="00907EB1">
            <w:pPr>
              <w:pStyle w:val="ConsPlusNormal"/>
              <w:jc w:val="center"/>
            </w:pPr>
            <w:proofErr w:type="spellStart"/>
            <w:r>
              <w:t>учной</w:t>
            </w:r>
            <w:proofErr w:type="spellEnd"/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  <w:r>
              <w:t>художественной</w:t>
            </w:r>
          </w:p>
        </w:tc>
        <w:tc>
          <w:tcPr>
            <w:tcW w:w="850" w:type="dxa"/>
            <w:vMerge w:val="restart"/>
          </w:tcPr>
          <w:p w:rsidR="00556734" w:rsidRDefault="00600A1B" w:rsidP="00907EB1">
            <w:pPr>
              <w:pStyle w:val="ConsPlusNormal"/>
              <w:jc w:val="center"/>
            </w:pPr>
            <w:r>
              <w:lastRenderedPageBreak/>
              <w:t>о</w:t>
            </w:r>
            <w:r w:rsidR="00556734">
              <w:t>чная</w:t>
            </w: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  <w:r>
              <w:t>очная</w:t>
            </w: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</w:tc>
        <w:tc>
          <w:tcPr>
            <w:tcW w:w="851" w:type="dxa"/>
            <w:vMerge w:val="restart"/>
          </w:tcPr>
          <w:p w:rsidR="00556734" w:rsidRDefault="00556734" w:rsidP="00907EB1">
            <w:pPr>
              <w:pStyle w:val="ConsPlusNormal"/>
              <w:jc w:val="center"/>
            </w:pPr>
            <w:r>
              <w:lastRenderedPageBreak/>
              <w:t>-</w:t>
            </w: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</w:p>
          <w:p w:rsidR="00600A1B" w:rsidRDefault="00600A1B" w:rsidP="00907E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556734" w:rsidRPr="00907EB1" w:rsidRDefault="00556734" w:rsidP="00907EB1">
            <w:pPr>
              <w:rPr>
                <w:rFonts w:ascii="Times New Roman" w:hAnsi="Times New Roman" w:cs="Times New Roman"/>
              </w:rPr>
            </w:pPr>
            <w:r w:rsidRPr="00907EB1">
              <w:rPr>
                <w:rFonts w:ascii="Times New Roman" w:hAnsi="Times New Roman" w:cs="Times New Roman"/>
              </w:rPr>
              <w:lastRenderedPageBreak/>
              <w:t>1. Укомплектованность квалифицированными педагогическими и руководящими работниками своевременно прошедшими аттестацию</w:t>
            </w:r>
          </w:p>
        </w:tc>
        <w:tc>
          <w:tcPr>
            <w:tcW w:w="907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24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077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2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2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0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556734" w:rsidRDefault="00556734" w:rsidP="00907EB1">
            <w:pPr>
              <w:pStyle w:val="ConsPlusNormal"/>
              <w:jc w:val="center"/>
            </w:pPr>
          </w:p>
        </w:tc>
      </w:tr>
      <w:tr w:rsidR="00556734" w:rsidTr="00556734">
        <w:tc>
          <w:tcPr>
            <w:tcW w:w="1134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913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556734" w:rsidRPr="00907EB1" w:rsidRDefault="00556734" w:rsidP="00907EB1">
            <w:pPr>
              <w:rPr>
                <w:rFonts w:ascii="Times New Roman" w:hAnsi="Times New Roman" w:cs="Times New Roman"/>
              </w:rPr>
            </w:pPr>
            <w:r w:rsidRPr="00907EB1">
              <w:rPr>
                <w:rFonts w:ascii="Times New Roman" w:hAnsi="Times New Roman" w:cs="Times New Roman"/>
              </w:rPr>
              <w:t>2. Доля педагогических работников с высшей и первой квалификационной категорией</w:t>
            </w:r>
          </w:p>
        </w:tc>
        <w:tc>
          <w:tcPr>
            <w:tcW w:w="907" w:type="dxa"/>
          </w:tcPr>
          <w:p w:rsidR="00556734" w:rsidRDefault="00556734" w:rsidP="0054457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24" w:type="dxa"/>
          </w:tcPr>
          <w:p w:rsidR="00556734" w:rsidRDefault="00556734" w:rsidP="00544577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077" w:type="dxa"/>
          </w:tcPr>
          <w:p w:rsidR="00556734" w:rsidRDefault="0006299B" w:rsidP="005445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22" w:type="dxa"/>
          </w:tcPr>
          <w:p w:rsidR="00556734" w:rsidRDefault="0006299B" w:rsidP="005445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2" w:type="dxa"/>
            <w:shd w:val="clear" w:color="auto" w:fill="FFFFFF" w:themeFill="background1"/>
          </w:tcPr>
          <w:p w:rsidR="00556734" w:rsidRDefault="00556734" w:rsidP="00907E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0" w:type="dxa"/>
            <w:shd w:val="clear" w:color="auto" w:fill="FFFFFF" w:themeFill="background1"/>
          </w:tcPr>
          <w:p w:rsidR="00556734" w:rsidRDefault="00556734" w:rsidP="00907E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3" w:type="dxa"/>
            <w:shd w:val="clear" w:color="auto" w:fill="FFFFFF" w:themeFill="background1"/>
          </w:tcPr>
          <w:p w:rsidR="00556734" w:rsidRDefault="00556734" w:rsidP="00907EB1">
            <w:pPr>
              <w:pStyle w:val="ConsPlusNormal"/>
              <w:jc w:val="center"/>
            </w:pPr>
          </w:p>
        </w:tc>
      </w:tr>
      <w:tr w:rsidR="00556734" w:rsidTr="00907EB1">
        <w:tc>
          <w:tcPr>
            <w:tcW w:w="1134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913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556734" w:rsidRPr="00907EB1" w:rsidRDefault="00556734" w:rsidP="00907EB1">
            <w:pPr>
              <w:rPr>
                <w:rFonts w:ascii="Times New Roman" w:hAnsi="Times New Roman" w:cs="Times New Roman"/>
              </w:rPr>
            </w:pPr>
            <w:r w:rsidRPr="00907EB1">
              <w:rPr>
                <w:rFonts w:ascii="Times New Roman" w:hAnsi="Times New Roman" w:cs="Times New Roman"/>
              </w:rPr>
              <w:t>3. Доля педагогических работников, прошедших в установленные сроки курсы повышения квалификации</w:t>
            </w:r>
          </w:p>
        </w:tc>
        <w:tc>
          <w:tcPr>
            <w:tcW w:w="907" w:type="dxa"/>
          </w:tcPr>
          <w:p w:rsidR="00556734" w:rsidRDefault="00556734" w:rsidP="0054457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24" w:type="dxa"/>
          </w:tcPr>
          <w:p w:rsidR="00556734" w:rsidRDefault="00556734" w:rsidP="00544577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077" w:type="dxa"/>
          </w:tcPr>
          <w:p w:rsidR="00556734" w:rsidRDefault="0006299B" w:rsidP="0054457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22" w:type="dxa"/>
          </w:tcPr>
          <w:p w:rsidR="00556734" w:rsidRDefault="0006299B" w:rsidP="0054457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2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0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556734" w:rsidRDefault="00556734" w:rsidP="00907EB1">
            <w:pPr>
              <w:pStyle w:val="ConsPlusNormal"/>
              <w:jc w:val="center"/>
            </w:pPr>
          </w:p>
        </w:tc>
      </w:tr>
      <w:tr w:rsidR="00556734" w:rsidTr="00907EB1">
        <w:tc>
          <w:tcPr>
            <w:tcW w:w="1134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913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556734" w:rsidRPr="00907EB1" w:rsidRDefault="00556734" w:rsidP="0006299B">
            <w:pPr>
              <w:rPr>
                <w:rFonts w:ascii="Times New Roman" w:hAnsi="Times New Roman" w:cs="Times New Roman"/>
              </w:rPr>
            </w:pPr>
            <w:r w:rsidRPr="00907EB1">
              <w:rPr>
                <w:rFonts w:ascii="Times New Roman" w:hAnsi="Times New Roman" w:cs="Times New Roman"/>
              </w:rPr>
              <w:t xml:space="preserve">4. Полнота реализации </w:t>
            </w:r>
            <w:proofErr w:type="gramStart"/>
            <w:r w:rsidR="0006299B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="0006299B">
              <w:rPr>
                <w:rFonts w:ascii="Times New Roman" w:hAnsi="Times New Roman" w:cs="Times New Roman"/>
              </w:rPr>
              <w:t xml:space="preserve"> общеразвивающих </w:t>
            </w:r>
            <w:r w:rsidRPr="00907EB1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907" w:type="dxa"/>
          </w:tcPr>
          <w:p w:rsidR="00556734" w:rsidRDefault="00556734" w:rsidP="0054457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24" w:type="dxa"/>
          </w:tcPr>
          <w:p w:rsidR="00556734" w:rsidRDefault="00556734" w:rsidP="00544577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077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2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2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0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556734" w:rsidRDefault="00556734" w:rsidP="00907EB1">
            <w:pPr>
              <w:pStyle w:val="ConsPlusNormal"/>
              <w:jc w:val="center"/>
            </w:pPr>
          </w:p>
        </w:tc>
      </w:tr>
      <w:tr w:rsidR="00556734" w:rsidTr="00907EB1">
        <w:tc>
          <w:tcPr>
            <w:tcW w:w="1134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913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556734" w:rsidRDefault="00556734" w:rsidP="00907EB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556734" w:rsidRPr="00907EB1" w:rsidRDefault="00556734" w:rsidP="00837046">
            <w:pPr>
              <w:rPr>
                <w:rFonts w:ascii="Times New Roman" w:hAnsi="Times New Roman" w:cs="Times New Roman"/>
              </w:rPr>
            </w:pPr>
            <w:r w:rsidRPr="00907EB1">
              <w:rPr>
                <w:rFonts w:ascii="Times New Roman" w:hAnsi="Times New Roman" w:cs="Times New Roman"/>
              </w:rPr>
              <w:t xml:space="preserve">5. </w:t>
            </w:r>
            <w:r w:rsidR="00837046" w:rsidRPr="008E204A">
              <w:rPr>
                <w:rFonts w:ascii="Times New Roman" w:hAnsi="Times New Roman" w:cs="Times New Roman"/>
              </w:rPr>
              <w:t xml:space="preserve">Доля учащихся принимающих участие в региональных, всероссийских и международных </w:t>
            </w:r>
            <w:r w:rsidR="00837046" w:rsidRPr="008E204A">
              <w:rPr>
                <w:rFonts w:ascii="Times New Roman" w:hAnsi="Times New Roman" w:cs="Times New Roman"/>
              </w:rPr>
              <w:lastRenderedPageBreak/>
              <w:t>мероприятиях</w:t>
            </w:r>
          </w:p>
        </w:tc>
        <w:tc>
          <w:tcPr>
            <w:tcW w:w="907" w:type="dxa"/>
          </w:tcPr>
          <w:p w:rsidR="00556734" w:rsidRDefault="00556734" w:rsidP="00544577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624" w:type="dxa"/>
          </w:tcPr>
          <w:p w:rsidR="00556734" w:rsidRDefault="00556734" w:rsidP="00544577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077" w:type="dxa"/>
          </w:tcPr>
          <w:p w:rsidR="00556734" w:rsidRDefault="00837046" w:rsidP="00907E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556734" w:rsidRDefault="00837046" w:rsidP="00907E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2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0" w:type="dxa"/>
          </w:tcPr>
          <w:p w:rsidR="00556734" w:rsidRDefault="00556734" w:rsidP="00907E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556734" w:rsidRDefault="00556734" w:rsidP="00907EB1">
            <w:pPr>
              <w:pStyle w:val="ConsPlusNormal"/>
              <w:jc w:val="center"/>
            </w:pPr>
          </w:p>
        </w:tc>
      </w:tr>
      <w:tr w:rsidR="00556734" w:rsidTr="00907EB1">
        <w:tc>
          <w:tcPr>
            <w:tcW w:w="1134" w:type="dxa"/>
            <w:vMerge/>
          </w:tcPr>
          <w:p w:rsidR="00556734" w:rsidRDefault="00556734" w:rsidP="00556734">
            <w:pPr>
              <w:pStyle w:val="ConsPlusNormal"/>
              <w:jc w:val="center"/>
            </w:pPr>
          </w:p>
        </w:tc>
        <w:tc>
          <w:tcPr>
            <w:tcW w:w="913" w:type="dxa"/>
            <w:vMerge/>
          </w:tcPr>
          <w:p w:rsidR="00556734" w:rsidRDefault="00556734" w:rsidP="00556734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556734" w:rsidRDefault="00556734" w:rsidP="00556734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556734" w:rsidRDefault="00556734" w:rsidP="00556734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556734" w:rsidRDefault="00556734" w:rsidP="00556734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556734" w:rsidRDefault="00556734" w:rsidP="00556734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556734" w:rsidRPr="00556734" w:rsidRDefault="00556734" w:rsidP="00556734">
            <w:pPr>
              <w:rPr>
                <w:rFonts w:ascii="Times New Roman" w:hAnsi="Times New Roman" w:cs="Times New Roman"/>
              </w:rPr>
            </w:pPr>
            <w:r w:rsidRPr="00556734">
              <w:rPr>
                <w:rFonts w:ascii="Times New Roman" w:hAnsi="Times New Roman" w:cs="Times New Roman"/>
              </w:rPr>
              <w:t>6. Доля обоснованных жалоб родителей (законных представителей) учащихся на качество оказания муниципальной услуги</w:t>
            </w:r>
          </w:p>
        </w:tc>
        <w:tc>
          <w:tcPr>
            <w:tcW w:w="907" w:type="dxa"/>
          </w:tcPr>
          <w:p w:rsidR="00556734" w:rsidRDefault="00556734" w:rsidP="0054457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24" w:type="dxa"/>
          </w:tcPr>
          <w:p w:rsidR="00556734" w:rsidRDefault="00556734" w:rsidP="00544577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077" w:type="dxa"/>
          </w:tcPr>
          <w:p w:rsidR="00556734" w:rsidRDefault="00556734" w:rsidP="005567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2" w:type="dxa"/>
          </w:tcPr>
          <w:p w:rsidR="00556734" w:rsidRDefault="00556734" w:rsidP="005567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2" w:type="dxa"/>
          </w:tcPr>
          <w:p w:rsidR="00556734" w:rsidRDefault="00556734" w:rsidP="005567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0" w:type="dxa"/>
          </w:tcPr>
          <w:p w:rsidR="00556734" w:rsidRDefault="00556734" w:rsidP="005567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556734" w:rsidRDefault="00556734" w:rsidP="00556734">
            <w:pPr>
              <w:pStyle w:val="ConsPlusNormal"/>
              <w:jc w:val="center"/>
            </w:pPr>
          </w:p>
        </w:tc>
      </w:tr>
    </w:tbl>
    <w:p w:rsidR="00216793" w:rsidRDefault="00216793" w:rsidP="00216793">
      <w:pPr>
        <w:pStyle w:val="ConsPlusNormal"/>
        <w:ind w:firstLine="540"/>
        <w:jc w:val="both"/>
      </w:pPr>
    </w:p>
    <w:p w:rsidR="00216793" w:rsidRDefault="00216793" w:rsidP="00216793">
      <w:pPr>
        <w:pStyle w:val="ConsPlusNormal"/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p w:rsidR="00216793" w:rsidRDefault="00216793" w:rsidP="00216793">
      <w:pPr>
        <w:pStyle w:val="ConsPlusNormal"/>
        <w:ind w:firstLine="54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856"/>
        <w:gridCol w:w="850"/>
        <w:gridCol w:w="964"/>
        <w:gridCol w:w="2297"/>
        <w:gridCol w:w="851"/>
        <w:gridCol w:w="624"/>
        <w:gridCol w:w="1030"/>
        <w:gridCol w:w="842"/>
        <w:gridCol w:w="764"/>
        <w:gridCol w:w="851"/>
        <w:gridCol w:w="850"/>
        <w:gridCol w:w="992"/>
      </w:tblGrid>
      <w:tr w:rsidR="00216793" w:rsidTr="00556734">
        <w:tc>
          <w:tcPr>
            <w:tcW w:w="964" w:type="dxa"/>
            <w:vMerge w:val="restart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Уни</w:t>
            </w:r>
            <w:proofErr w:type="spell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каль</w:t>
            </w:r>
            <w:proofErr w:type="spell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номер реестровой записи</w:t>
            </w:r>
          </w:p>
        </w:tc>
        <w:tc>
          <w:tcPr>
            <w:tcW w:w="2784" w:type="dxa"/>
            <w:gridSpan w:val="3"/>
            <w:vMerge w:val="restart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Показатель, характеризую</w:t>
            </w:r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щий</w:t>
            </w:r>
            <w:proofErr w:type="spellEnd"/>
            <w:r>
              <w:t xml:space="preserve"> условия (формы) оказания муниципальной услуги</w:t>
            </w:r>
          </w:p>
        </w:tc>
        <w:tc>
          <w:tcPr>
            <w:tcW w:w="8109" w:type="dxa"/>
            <w:gridSpan w:val="8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216793" w:rsidTr="00556734">
        <w:tc>
          <w:tcPr>
            <w:tcW w:w="964" w:type="dxa"/>
            <w:vMerge/>
          </w:tcPr>
          <w:p w:rsidR="00216793" w:rsidRDefault="00216793" w:rsidP="00544577"/>
        </w:tc>
        <w:tc>
          <w:tcPr>
            <w:tcW w:w="2784" w:type="dxa"/>
            <w:gridSpan w:val="3"/>
            <w:vMerge/>
          </w:tcPr>
          <w:p w:rsidR="00216793" w:rsidRDefault="00216793" w:rsidP="00544577"/>
        </w:tc>
        <w:tc>
          <w:tcPr>
            <w:tcW w:w="1814" w:type="dxa"/>
            <w:gridSpan w:val="2"/>
            <w:vMerge/>
          </w:tcPr>
          <w:p w:rsidR="00216793" w:rsidRDefault="00216793" w:rsidP="00544577"/>
        </w:tc>
        <w:tc>
          <w:tcPr>
            <w:tcW w:w="2297" w:type="dxa"/>
            <w:vMerge w:val="restart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наиме</w:t>
            </w:r>
            <w:proofErr w:type="spellEnd"/>
          </w:p>
          <w:p w:rsidR="00216793" w:rsidRDefault="00216793" w:rsidP="00544577">
            <w:pPr>
              <w:pStyle w:val="ConsPlusNormal"/>
              <w:jc w:val="center"/>
            </w:pPr>
            <w:r>
              <w:t>нова</w:t>
            </w:r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пока</w:t>
            </w:r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зателя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30" w:type="dxa"/>
            <w:vMerge w:val="restart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42" w:type="dxa"/>
            <w:vMerge w:val="restart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764" w:type="dxa"/>
            <w:vMerge w:val="restart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отклонение, превышаю</w:t>
            </w:r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щее</w:t>
            </w:r>
            <w:proofErr w:type="spellEnd"/>
            <w:r>
              <w:t xml:space="preserve"> </w:t>
            </w:r>
            <w:proofErr w:type="spellStart"/>
            <w:r>
              <w:t>допутимое</w:t>
            </w:r>
            <w:proofErr w:type="spellEnd"/>
            <w:r>
              <w:t xml:space="preserve"> (возможное) </w:t>
            </w:r>
            <w:proofErr w:type="spellStart"/>
            <w:r>
              <w:t>значе</w:t>
            </w:r>
            <w:proofErr w:type="spell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92" w:type="dxa"/>
            <w:vMerge/>
          </w:tcPr>
          <w:p w:rsidR="00216793" w:rsidRDefault="00216793" w:rsidP="00544577"/>
        </w:tc>
      </w:tr>
      <w:tr w:rsidR="00216793" w:rsidTr="00556734">
        <w:trPr>
          <w:trHeight w:val="1453"/>
        </w:trPr>
        <w:tc>
          <w:tcPr>
            <w:tcW w:w="964" w:type="dxa"/>
            <w:vMerge/>
          </w:tcPr>
          <w:p w:rsidR="00216793" w:rsidRDefault="00216793" w:rsidP="00544577"/>
        </w:tc>
        <w:tc>
          <w:tcPr>
            <w:tcW w:w="964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нование</w:t>
            </w:r>
            <w:proofErr w:type="spellEnd"/>
            <w:r>
              <w:t xml:space="preserve"> показа</w:t>
            </w:r>
          </w:p>
          <w:p w:rsidR="00216793" w:rsidRDefault="00216793" w:rsidP="00544577">
            <w:pPr>
              <w:pStyle w:val="ConsPlusNormal"/>
              <w:jc w:val="center"/>
            </w:pPr>
            <w:r>
              <w:t>теля)</w:t>
            </w:r>
          </w:p>
        </w:tc>
        <w:tc>
          <w:tcPr>
            <w:tcW w:w="964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нование</w:t>
            </w:r>
            <w:proofErr w:type="spellEnd"/>
            <w:r>
              <w:t xml:space="preserve"> показа</w:t>
            </w:r>
          </w:p>
          <w:p w:rsidR="00216793" w:rsidRDefault="00216793" w:rsidP="00544577">
            <w:pPr>
              <w:pStyle w:val="ConsPlusNormal"/>
              <w:jc w:val="center"/>
            </w:pPr>
            <w:r>
              <w:t>теля)</w:t>
            </w:r>
          </w:p>
        </w:tc>
        <w:tc>
          <w:tcPr>
            <w:tcW w:w="856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нование</w:t>
            </w:r>
            <w:proofErr w:type="spellEnd"/>
            <w:r>
              <w:t xml:space="preserve"> показа</w:t>
            </w:r>
          </w:p>
          <w:p w:rsidR="00216793" w:rsidRDefault="00216793" w:rsidP="00544577">
            <w:pPr>
              <w:pStyle w:val="ConsPlusNormal"/>
              <w:jc w:val="center"/>
            </w:pPr>
            <w:r>
              <w:t>теля)</w:t>
            </w:r>
          </w:p>
        </w:tc>
        <w:tc>
          <w:tcPr>
            <w:tcW w:w="850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r>
              <w:t>нование</w:t>
            </w:r>
            <w:proofErr w:type="spellEnd"/>
            <w:r>
              <w:t xml:space="preserve"> показа</w:t>
            </w:r>
          </w:p>
          <w:p w:rsidR="00216793" w:rsidRDefault="00216793" w:rsidP="00544577">
            <w:pPr>
              <w:pStyle w:val="ConsPlusNormal"/>
              <w:jc w:val="center"/>
            </w:pPr>
            <w:r>
              <w:t>теля)</w:t>
            </w:r>
          </w:p>
        </w:tc>
        <w:tc>
          <w:tcPr>
            <w:tcW w:w="964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216793" w:rsidRDefault="00216793" w:rsidP="00544577">
            <w:pPr>
              <w:pStyle w:val="ConsPlusNormal"/>
              <w:jc w:val="center"/>
            </w:pPr>
            <w:proofErr w:type="spellStart"/>
            <w:proofErr w:type="gramStart"/>
            <w:r>
              <w:t>нование</w:t>
            </w:r>
            <w:proofErr w:type="spellEnd"/>
            <w:r>
              <w:t xml:space="preserve"> показа теля)</w:t>
            </w:r>
            <w:proofErr w:type="gramEnd"/>
          </w:p>
        </w:tc>
        <w:tc>
          <w:tcPr>
            <w:tcW w:w="2297" w:type="dxa"/>
            <w:vMerge/>
          </w:tcPr>
          <w:p w:rsidR="00216793" w:rsidRDefault="00216793" w:rsidP="00544577"/>
        </w:tc>
        <w:tc>
          <w:tcPr>
            <w:tcW w:w="851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0" w:type="dxa"/>
            <w:vMerge/>
          </w:tcPr>
          <w:p w:rsidR="00216793" w:rsidRDefault="00216793" w:rsidP="00544577"/>
        </w:tc>
        <w:tc>
          <w:tcPr>
            <w:tcW w:w="842" w:type="dxa"/>
            <w:vMerge/>
          </w:tcPr>
          <w:p w:rsidR="00216793" w:rsidRDefault="00216793" w:rsidP="00544577"/>
        </w:tc>
        <w:tc>
          <w:tcPr>
            <w:tcW w:w="764" w:type="dxa"/>
            <w:vMerge/>
          </w:tcPr>
          <w:p w:rsidR="00216793" w:rsidRDefault="00216793" w:rsidP="00544577"/>
        </w:tc>
        <w:tc>
          <w:tcPr>
            <w:tcW w:w="851" w:type="dxa"/>
            <w:vMerge/>
          </w:tcPr>
          <w:p w:rsidR="00216793" w:rsidRDefault="00216793" w:rsidP="00544577"/>
        </w:tc>
        <w:tc>
          <w:tcPr>
            <w:tcW w:w="850" w:type="dxa"/>
            <w:vMerge/>
          </w:tcPr>
          <w:p w:rsidR="00216793" w:rsidRDefault="00216793" w:rsidP="00544577"/>
        </w:tc>
        <w:tc>
          <w:tcPr>
            <w:tcW w:w="992" w:type="dxa"/>
            <w:vMerge/>
          </w:tcPr>
          <w:p w:rsidR="00216793" w:rsidRDefault="00216793" w:rsidP="00544577"/>
        </w:tc>
      </w:tr>
      <w:tr w:rsidR="00216793" w:rsidTr="00556734">
        <w:tc>
          <w:tcPr>
            <w:tcW w:w="964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97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0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2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4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216793" w:rsidRDefault="00216793" w:rsidP="00544577">
            <w:pPr>
              <w:pStyle w:val="ConsPlusNormal"/>
              <w:jc w:val="center"/>
            </w:pPr>
            <w:r>
              <w:t>15</w:t>
            </w:r>
          </w:p>
        </w:tc>
      </w:tr>
      <w:tr w:rsidR="00556734" w:rsidTr="00556734">
        <w:tc>
          <w:tcPr>
            <w:tcW w:w="964" w:type="dxa"/>
          </w:tcPr>
          <w:p w:rsidR="00556734" w:rsidRPr="00430831" w:rsidRDefault="00556734" w:rsidP="005445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31">
              <w:rPr>
                <w:rFonts w:ascii="Times New Roman" w:hAnsi="Times New Roman"/>
                <w:sz w:val="24"/>
                <w:szCs w:val="24"/>
              </w:rPr>
              <w:t>000000000001430037111787000301000101000101101</w:t>
            </w:r>
          </w:p>
        </w:tc>
        <w:tc>
          <w:tcPr>
            <w:tcW w:w="964" w:type="dxa"/>
          </w:tcPr>
          <w:p w:rsidR="00556734" w:rsidRDefault="00556734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964" w:type="dxa"/>
          </w:tcPr>
          <w:p w:rsidR="00556734" w:rsidRDefault="00556734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856" w:type="dxa"/>
          </w:tcPr>
          <w:p w:rsidR="00556734" w:rsidRDefault="0023139F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F7989">
              <w:rPr>
                <w:rFonts w:ascii="Times New Roman" w:hAnsi="Times New Roman"/>
                <w:sz w:val="28"/>
                <w:szCs w:val="28"/>
              </w:rPr>
              <w:t>стественнонаучной</w:t>
            </w:r>
          </w:p>
          <w:p w:rsidR="00FF7989" w:rsidRDefault="00FF7989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989" w:rsidRDefault="00FF7989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6734" w:rsidRDefault="0023139F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56734">
              <w:rPr>
                <w:rFonts w:ascii="Times New Roman" w:hAnsi="Times New Roman"/>
                <w:sz w:val="28"/>
                <w:szCs w:val="28"/>
              </w:rPr>
              <w:t>чная</w:t>
            </w:r>
          </w:p>
          <w:p w:rsidR="0023139F" w:rsidRDefault="0023139F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39F" w:rsidRDefault="0023139F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39F" w:rsidRDefault="0023139F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39F" w:rsidRDefault="0023139F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39F" w:rsidRDefault="0023139F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56734" w:rsidRDefault="00556734" w:rsidP="00FF79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5E41" w:rsidRDefault="00555E41" w:rsidP="00FF79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E41" w:rsidRDefault="00555E41" w:rsidP="00FF79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E41" w:rsidRDefault="00555E41" w:rsidP="00FF79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E41" w:rsidRDefault="00555E41" w:rsidP="00FF79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E41" w:rsidRDefault="00555E41" w:rsidP="00555E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556734" w:rsidRDefault="00FF7989" w:rsidP="00544577">
            <w:pPr>
              <w:pStyle w:val="ConsPlusNormal"/>
              <w:jc w:val="center"/>
            </w:pPr>
            <w:r>
              <w:t>ч</w:t>
            </w:r>
            <w:r w:rsidR="00556734">
              <w:t>исло учащихся</w:t>
            </w:r>
          </w:p>
        </w:tc>
        <w:tc>
          <w:tcPr>
            <w:tcW w:w="851" w:type="dxa"/>
            <w:vAlign w:val="center"/>
          </w:tcPr>
          <w:p w:rsidR="00FF7989" w:rsidRDefault="00FF7989" w:rsidP="00FF7989">
            <w:pPr>
              <w:pStyle w:val="ConsPlusNormal"/>
            </w:pPr>
            <w:r>
              <w:t>ч</w:t>
            </w:r>
            <w:r w:rsidR="00556734">
              <w:t>ело</w:t>
            </w:r>
          </w:p>
          <w:p w:rsidR="00556734" w:rsidRDefault="00556734" w:rsidP="00FF7989">
            <w:pPr>
              <w:pStyle w:val="ConsPlusNormal"/>
            </w:pPr>
            <w:r>
              <w:t>век</w:t>
            </w:r>
          </w:p>
        </w:tc>
        <w:tc>
          <w:tcPr>
            <w:tcW w:w="624" w:type="dxa"/>
            <w:vAlign w:val="center"/>
          </w:tcPr>
          <w:p w:rsidR="00556734" w:rsidRDefault="00556734" w:rsidP="0054457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030" w:type="dxa"/>
            <w:vAlign w:val="center"/>
          </w:tcPr>
          <w:p w:rsidR="00556734" w:rsidRDefault="00FF7989" w:rsidP="0054457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2" w:type="dxa"/>
            <w:vAlign w:val="center"/>
          </w:tcPr>
          <w:p w:rsidR="00556734" w:rsidRDefault="00FF7989" w:rsidP="0054457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64" w:type="dxa"/>
            <w:vAlign w:val="center"/>
          </w:tcPr>
          <w:p w:rsidR="00556734" w:rsidRDefault="00556734" w:rsidP="005445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556734" w:rsidRDefault="00556734" w:rsidP="0054457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556734" w:rsidRDefault="00556734" w:rsidP="00544577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556734" w:rsidRDefault="00556734" w:rsidP="00544577">
            <w:pPr>
              <w:pStyle w:val="ConsPlusNormal"/>
              <w:jc w:val="center"/>
            </w:pPr>
          </w:p>
        </w:tc>
      </w:tr>
      <w:tr w:rsidR="00555E41" w:rsidTr="00556734">
        <w:tc>
          <w:tcPr>
            <w:tcW w:w="964" w:type="dxa"/>
          </w:tcPr>
          <w:p w:rsidR="00555E41" w:rsidRPr="00430831" w:rsidRDefault="00555E41" w:rsidP="005445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55E41" w:rsidRDefault="00555E41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55E41" w:rsidRDefault="00555E41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55E41" w:rsidRDefault="00555E41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жественной</w:t>
            </w:r>
          </w:p>
        </w:tc>
        <w:tc>
          <w:tcPr>
            <w:tcW w:w="850" w:type="dxa"/>
          </w:tcPr>
          <w:p w:rsidR="00555E41" w:rsidRDefault="00555E41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964" w:type="dxa"/>
          </w:tcPr>
          <w:p w:rsidR="00555E41" w:rsidRDefault="00555E41" w:rsidP="00FF79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  <w:vAlign w:val="center"/>
          </w:tcPr>
          <w:p w:rsidR="00555E41" w:rsidRDefault="00555E41" w:rsidP="00544577">
            <w:pPr>
              <w:pStyle w:val="ConsPlusNormal"/>
              <w:jc w:val="center"/>
            </w:pPr>
            <w:r>
              <w:t>число учащихся</w:t>
            </w:r>
          </w:p>
        </w:tc>
        <w:tc>
          <w:tcPr>
            <w:tcW w:w="851" w:type="dxa"/>
            <w:vAlign w:val="center"/>
          </w:tcPr>
          <w:p w:rsidR="00555E41" w:rsidRDefault="00555E41" w:rsidP="00FF7989">
            <w:pPr>
              <w:pStyle w:val="ConsPlusNormal"/>
            </w:pPr>
            <w:r>
              <w:t>чело</w:t>
            </w:r>
          </w:p>
          <w:p w:rsidR="00555E41" w:rsidRDefault="00555E41" w:rsidP="00FF7989">
            <w:pPr>
              <w:pStyle w:val="ConsPlusNormal"/>
            </w:pPr>
            <w:r>
              <w:t>век</w:t>
            </w:r>
          </w:p>
        </w:tc>
        <w:tc>
          <w:tcPr>
            <w:tcW w:w="624" w:type="dxa"/>
            <w:vAlign w:val="center"/>
          </w:tcPr>
          <w:p w:rsidR="00555E41" w:rsidRDefault="00555E41" w:rsidP="0054457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030" w:type="dxa"/>
            <w:vAlign w:val="center"/>
          </w:tcPr>
          <w:p w:rsidR="00555E41" w:rsidRDefault="00555E41" w:rsidP="0054457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42" w:type="dxa"/>
            <w:vAlign w:val="center"/>
          </w:tcPr>
          <w:p w:rsidR="00555E41" w:rsidRDefault="00555E41" w:rsidP="0054457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64" w:type="dxa"/>
            <w:vAlign w:val="center"/>
          </w:tcPr>
          <w:p w:rsidR="00555E41" w:rsidRDefault="00555E41" w:rsidP="005445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555E41" w:rsidRDefault="00555E41" w:rsidP="0054457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555E41" w:rsidRDefault="00555E41" w:rsidP="00544577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555E41" w:rsidRDefault="00555E41" w:rsidP="00544577">
            <w:pPr>
              <w:pStyle w:val="ConsPlusNormal"/>
              <w:jc w:val="center"/>
            </w:pPr>
          </w:p>
        </w:tc>
      </w:tr>
    </w:tbl>
    <w:p w:rsidR="00FF7989" w:rsidRDefault="00216793" w:rsidP="00544577">
      <w:pPr>
        <w:pStyle w:val="ConsPlusNonformat"/>
        <w:jc w:val="both"/>
      </w:pPr>
      <w:r>
        <w:lastRenderedPageBreak/>
        <w:t xml:space="preserve">     </w:t>
      </w:r>
      <w:r w:rsidR="00544577">
        <w:t xml:space="preserve">                              </w:t>
      </w:r>
    </w:p>
    <w:p w:rsidR="00FF7989" w:rsidRDefault="00FF7989" w:rsidP="00544577">
      <w:pPr>
        <w:pStyle w:val="ConsPlusNonformat"/>
        <w:jc w:val="both"/>
      </w:pPr>
    </w:p>
    <w:p w:rsidR="00FF7989" w:rsidRDefault="00FF7989" w:rsidP="00544577">
      <w:pPr>
        <w:pStyle w:val="ConsPlusNonformat"/>
        <w:jc w:val="both"/>
      </w:pPr>
    </w:p>
    <w:p w:rsidR="00544577" w:rsidRDefault="00544577" w:rsidP="00544577">
      <w:pPr>
        <w:pStyle w:val="ConsPlusNonformat"/>
        <w:jc w:val="both"/>
      </w:pPr>
      <w:r>
        <w:t xml:space="preserve"> Раздел _2____</w:t>
      </w:r>
    </w:p>
    <w:p w:rsidR="00544577" w:rsidRDefault="00544577" w:rsidP="00544577">
      <w:pPr>
        <w:pStyle w:val="ConsPlusNonformat"/>
        <w:jc w:val="both"/>
      </w:pPr>
    </w:p>
    <w:p w:rsidR="00544577" w:rsidRDefault="00544577" w:rsidP="00544577">
      <w:pPr>
        <w:pStyle w:val="ConsPlusNonformat"/>
        <w:jc w:val="both"/>
      </w:pPr>
      <w:r>
        <w:t xml:space="preserve">                                                                    ┌─────┐</w:t>
      </w:r>
    </w:p>
    <w:p w:rsidR="00E30A24" w:rsidRPr="00E30A24" w:rsidRDefault="00544577" w:rsidP="00E30A24">
      <w:pPr>
        <w:pStyle w:val="ConsPlusNonformat"/>
        <w:jc w:val="both"/>
      </w:pPr>
      <w:r>
        <w:t>1. Наименование муниципальной у</w:t>
      </w:r>
      <w:r w:rsidR="00E30A24">
        <w:t xml:space="preserve">слуги </w:t>
      </w:r>
      <w:r w:rsidR="00E30A24" w:rsidRPr="00E30A24">
        <w:rPr>
          <w:b/>
          <w:u w:val="single"/>
        </w:rPr>
        <w:t>реализация</w:t>
      </w:r>
      <w:r>
        <w:t xml:space="preserve">     Уникальный номер│     </w:t>
      </w:r>
      <w:r w:rsidR="00E30A24">
        <w:t>│</w:t>
      </w:r>
    </w:p>
    <w:p w:rsidR="00544577" w:rsidRDefault="00E30A24" w:rsidP="00E30A24">
      <w:pPr>
        <w:pStyle w:val="ConsPlusNonformat"/>
        <w:jc w:val="both"/>
      </w:pPr>
      <w:r w:rsidRPr="00CD4279">
        <w:rPr>
          <w:b/>
          <w:u w:val="single"/>
        </w:rPr>
        <w:t xml:space="preserve"> дополнительных общеразвивающих программ</w:t>
      </w:r>
      <w:r>
        <w:t xml:space="preserve">            </w:t>
      </w:r>
      <w:r w:rsidR="00544577">
        <w:t xml:space="preserve">     </w:t>
      </w:r>
      <w:r>
        <w:t xml:space="preserve">по </w:t>
      </w:r>
      <w:proofErr w:type="gramStart"/>
      <w:r>
        <w:t>базовому</w:t>
      </w:r>
      <w:proofErr w:type="gramEnd"/>
    </w:p>
    <w:p w:rsidR="00544577" w:rsidRDefault="00544577" w:rsidP="00544577">
      <w:pPr>
        <w:pStyle w:val="ConsPlusNonformat"/>
        <w:jc w:val="both"/>
      </w:pPr>
      <w:r>
        <w:t>2. Категории потребителей муниципальной        (отраслевому) перечню│     │</w:t>
      </w:r>
    </w:p>
    <w:p w:rsidR="00544577" w:rsidRDefault="00544577" w:rsidP="00544577">
      <w:pPr>
        <w:pStyle w:val="ConsPlusNonformat"/>
        <w:jc w:val="both"/>
      </w:pPr>
      <w:r>
        <w:t xml:space="preserve">услуги </w:t>
      </w:r>
      <w:r w:rsidRPr="00E30A24">
        <w:rPr>
          <w:b/>
          <w:u w:val="single"/>
        </w:rPr>
        <w:t>физические лица</w:t>
      </w:r>
      <w:r w:rsidR="00E30A24">
        <w:t xml:space="preserve">                       </w:t>
      </w:r>
      <w:r>
        <w:t xml:space="preserve">                       └─────┘</w:t>
      </w:r>
    </w:p>
    <w:p w:rsidR="00544577" w:rsidRDefault="00544577" w:rsidP="00544577">
      <w:pPr>
        <w:pStyle w:val="ConsPlusNonformat"/>
        <w:jc w:val="both"/>
      </w:pPr>
    </w:p>
    <w:p w:rsidR="00544577" w:rsidRDefault="00544577" w:rsidP="00544577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544577" w:rsidRDefault="00544577" w:rsidP="00544577">
      <w:pPr>
        <w:pStyle w:val="ConsPlusNonformat"/>
        <w:jc w:val="both"/>
      </w:pPr>
      <w:r>
        <w:t>(или) качество муниципальной услуги:</w:t>
      </w:r>
    </w:p>
    <w:p w:rsidR="00544577" w:rsidRDefault="00544577" w:rsidP="00544577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544577" w:rsidRDefault="00544577" w:rsidP="00544577">
      <w:pPr>
        <w:pStyle w:val="ConsPlusNonformat"/>
        <w:jc w:val="both"/>
      </w:pPr>
      <w:r>
        <w:t>качество муниципальной услуги:</w:t>
      </w:r>
    </w:p>
    <w:p w:rsidR="00544577" w:rsidRDefault="00544577" w:rsidP="00544577">
      <w:pPr>
        <w:pStyle w:val="ConsPlusNormal"/>
      </w:pPr>
    </w:p>
    <w:p w:rsidR="00544577" w:rsidRDefault="00544577" w:rsidP="00544577">
      <w:pPr>
        <w:pStyle w:val="ConsPlusNormal"/>
        <w:sectPr w:rsidR="00544577" w:rsidSect="00544577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tbl>
      <w:tblPr>
        <w:tblStyle w:val="a3"/>
        <w:tblW w:w="15322" w:type="dxa"/>
        <w:tblLayout w:type="fixed"/>
        <w:tblLook w:val="0000" w:firstRow="0" w:lastRow="0" w:firstColumn="0" w:lastColumn="0" w:noHBand="0" w:noVBand="0"/>
      </w:tblPr>
      <w:tblGrid>
        <w:gridCol w:w="1134"/>
        <w:gridCol w:w="913"/>
        <w:gridCol w:w="850"/>
        <w:gridCol w:w="851"/>
        <w:gridCol w:w="850"/>
        <w:gridCol w:w="851"/>
        <w:gridCol w:w="3118"/>
        <w:gridCol w:w="907"/>
        <w:gridCol w:w="624"/>
        <w:gridCol w:w="1077"/>
        <w:gridCol w:w="922"/>
        <w:gridCol w:w="1022"/>
        <w:gridCol w:w="1030"/>
        <w:gridCol w:w="1173"/>
      </w:tblGrid>
      <w:tr w:rsidR="00544577" w:rsidTr="00544577">
        <w:tc>
          <w:tcPr>
            <w:tcW w:w="1134" w:type="dxa"/>
            <w:vMerge w:val="restart"/>
          </w:tcPr>
          <w:p w:rsidR="00544577" w:rsidRDefault="00544577" w:rsidP="00544577">
            <w:pPr>
              <w:pStyle w:val="ConsPlusNormal"/>
              <w:jc w:val="center"/>
            </w:pPr>
            <w:proofErr w:type="spellStart"/>
            <w:proofErr w:type="gramStart"/>
            <w:r>
              <w:lastRenderedPageBreak/>
              <w:t>Уникаль-ный</w:t>
            </w:r>
            <w:proofErr w:type="spellEnd"/>
            <w:proofErr w:type="gramEnd"/>
            <w:r>
              <w:t xml:space="preserve"> номер </w:t>
            </w:r>
            <w:proofErr w:type="spellStart"/>
            <w:r>
              <w:t>реестро</w:t>
            </w:r>
            <w:proofErr w:type="spellEnd"/>
            <w:r>
              <w:t>-вой записи</w:t>
            </w:r>
          </w:p>
        </w:tc>
        <w:tc>
          <w:tcPr>
            <w:tcW w:w="2614" w:type="dxa"/>
            <w:gridSpan w:val="3"/>
            <w:vMerge w:val="restart"/>
          </w:tcPr>
          <w:p w:rsidR="00544577" w:rsidRDefault="00544577" w:rsidP="00544577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544577" w:rsidRDefault="00544577" w:rsidP="00544577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873" w:type="dxa"/>
            <w:gridSpan w:val="8"/>
          </w:tcPr>
          <w:p w:rsidR="00544577" w:rsidRDefault="00544577" w:rsidP="00544577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544577" w:rsidTr="00544577">
        <w:tc>
          <w:tcPr>
            <w:tcW w:w="1134" w:type="dxa"/>
            <w:vMerge/>
          </w:tcPr>
          <w:p w:rsidR="00544577" w:rsidRDefault="00544577" w:rsidP="00544577"/>
        </w:tc>
        <w:tc>
          <w:tcPr>
            <w:tcW w:w="2614" w:type="dxa"/>
            <w:gridSpan w:val="3"/>
            <w:vMerge/>
          </w:tcPr>
          <w:p w:rsidR="00544577" w:rsidRDefault="00544577" w:rsidP="00544577"/>
        </w:tc>
        <w:tc>
          <w:tcPr>
            <w:tcW w:w="1701" w:type="dxa"/>
            <w:gridSpan w:val="2"/>
            <w:vMerge/>
          </w:tcPr>
          <w:p w:rsidR="00544577" w:rsidRDefault="00544577" w:rsidP="00544577"/>
        </w:tc>
        <w:tc>
          <w:tcPr>
            <w:tcW w:w="3118" w:type="dxa"/>
            <w:vMerge w:val="restart"/>
          </w:tcPr>
          <w:p w:rsidR="00544577" w:rsidRDefault="00544577" w:rsidP="0054457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544577" w:rsidRDefault="00544577" w:rsidP="00544577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утверж</w:t>
            </w:r>
            <w:proofErr w:type="spell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дено</w:t>
            </w:r>
            <w:proofErr w:type="spellEnd"/>
            <w:r>
              <w:t xml:space="preserve"> в </w:t>
            </w:r>
            <w:proofErr w:type="spellStart"/>
            <w:r>
              <w:t>государ</w:t>
            </w:r>
            <w:proofErr w:type="spell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ствен</w:t>
            </w:r>
            <w:proofErr w:type="spellEnd"/>
          </w:p>
          <w:p w:rsidR="00544577" w:rsidRDefault="00544577" w:rsidP="00544577">
            <w:pPr>
              <w:pStyle w:val="ConsPlusNormal"/>
              <w:jc w:val="center"/>
            </w:pPr>
            <w:r>
              <w:t xml:space="preserve">ном </w:t>
            </w:r>
            <w:proofErr w:type="gramStart"/>
            <w:r>
              <w:t>задании</w:t>
            </w:r>
            <w:proofErr w:type="gramEnd"/>
            <w:r>
              <w:t xml:space="preserve"> на год</w:t>
            </w:r>
          </w:p>
        </w:tc>
        <w:tc>
          <w:tcPr>
            <w:tcW w:w="922" w:type="dxa"/>
            <w:vMerge w:val="restart"/>
          </w:tcPr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испол</w:t>
            </w:r>
            <w:proofErr w:type="spell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нено</w:t>
            </w:r>
            <w:proofErr w:type="spellEnd"/>
            <w:r>
              <w:t xml:space="preserve"> на отчет</w:t>
            </w:r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ную</w:t>
            </w:r>
            <w:proofErr w:type="spellEnd"/>
            <w:r>
              <w:t xml:space="preserve"> дату</w:t>
            </w:r>
          </w:p>
        </w:tc>
        <w:tc>
          <w:tcPr>
            <w:tcW w:w="1022" w:type="dxa"/>
            <w:vMerge w:val="restart"/>
          </w:tcPr>
          <w:p w:rsidR="00544577" w:rsidRDefault="00544577" w:rsidP="00544577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030" w:type="dxa"/>
            <w:vMerge w:val="restart"/>
          </w:tcPr>
          <w:p w:rsidR="00544577" w:rsidRDefault="00544577" w:rsidP="00544577">
            <w:pPr>
              <w:pStyle w:val="ConsPlusNormal"/>
              <w:jc w:val="center"/>
            </w:pPr>
            <w:r>
              <w:t xml:space="preserve">отклонение, </w:t>
            </w:r>
            <w:proofErr w:type="spellStart"/>
            <w:r>
              <w:t>превы</w:t>
            </w:r>
            <w:proofErr w:type="spell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шающее</w:t>
            </w:r>
            <w:proofErr w:type="spellEnd"/>
            <w:r>
              <w:t xml:space="preserve"> допустимое (возможное) </w:t>
            </w:r>
            <w:proofErr w:type="spellStart"/>
            <w:proofErr w:type="gramStart"/>
            <w:r>
              <w:t>значе-ние</w:t>
            </w:r>
            <w:proofErr w:type="spellEnd"/>
            <w:proofErr w:type="gramEnd"/>
          </w:p>
        </w:tc>
        <w:tc>
          <w:tcPr>
            <w:tcW w:w="1173" w:type="dxa"/>
            <w:vMerge w:val="restart"/>
          </w:tcPr>
          <w:p w:rsidR="00544577" w:rsidRDefault="00544577" w:rsidP="00544577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544577" w:rsidTr="00544577">
        <w:trPr>
          <w:trHeight w:val="1237"/>
        </w:trPr>
        <w:tc>
          <w:tcPr>
            <w:tcW w:w="1134" w:type="dxa"/>
            <w:vMerge/>
          </w:tcPr>
          <w:p w:rsidR="00544577" w:rsidRDefault="00544577" w:rsidP="00544577"/>
        </w:tc>
        <w:tc>
          <w:tcPr>
            <w:tcW w:w="913" w:type="dxa"/>
          </w:tcPr>
          <w:p w:rsidR="00544577" w:rsidRDefault="00544577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proofErr w:type="gramStart"/>
            <w:r>
              <w:t>нование</w:t>
            </w:r>
            <w:proofErr w:type="spellEnd"/>
            <w:r>
              <w:t xml:space="preserve"> показателя)</w:t>
            </w:r>
            <w:proofErr w:type="gramEnd"/>
          </w:p>
        </w:tc>
        <w:tc>
          <w:tcPr>
            <w:tcW w:w="850" w:type="dxa"/>
          </w:tcPr>
          <w:p w:rsidR="00544577" w:rsidRDefault="00544577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proofErr w:type="gramStart"/>
            <w:r>
              <w:t>нование</w:t>
            </w:r>
            <w:proofErr w:type="spellEnd"/>
            <w:r>
              <w:t xml:space="preserve"> показателя)</w:t>
            </w:r>
            <w:proofErr w:type="gramEnd"/>
          </w:p>
        </w:tc>
        <w:tc>
          <w:tcPr>
            <w:tcW w:w="851" w:type="dxa"/>
          </w:tcPr>
          <w:p w:rsidR="00544577" w:rsidRDefault="00544577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proofErr w:type="gramStart"/>
            <w:r>
              <w:t>нование</w:t>
            </w:r>
            <w:proofErr w:type="spellEnd"/>
            <w:r>
              <w:t xml:space="preserve"> показателя)</w:t>
            </w:r>
            <w:proofErr w:type="gramEnd"/>
          </w:p>
        </w:tc>
        <w:tc>
          <w:tcPr>
            <w:tcW w:w="850" w:type="dxa"/>
          </w:tcPr>
          <w:p w:rsidR="00544577" w:rsidRDefault="00544577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proofErr w:type="gramStart"/>
            <w:r>
              <w:t>нование</w:t>
            </w:r>
            <w:proofErr w:type="spellEnd"/>
            <w:r>
              <w:t xml:space="preserve"> показателя)</w:t>
            </w:r>
            <w:proofErr w:type="gramEnd"/>
          </w:p>
        </w:tc>
        <w:tc>
          <w:tcPr>
            <w:tcW w:w="851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3118" w:type="dxa"/>
            <w:vMerge/>
          </w:tcPr>
          <w:p w:rsidR="00544577" w:rsidRDefault="00544577" w:rsidP="00544577"/>
        </w:tc>
        <w:tc>
          <w:tcPr>
            <w:tcW w:w="907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544577" w:rsidRDefault="00544577" w:rsidP="00544577"/>
        </w:tc>
        <w:tc>
          <w:tcPr>
            <w:tcW w:w="922" w:type="dxa"/>
            <w:vMerge/>
          </w:tcPr>
          <w:p w:rsidR="00544577" w:rsidRDefault="00544577" w:rsidP="00544577"/>
        </w:tc>
        <w:tc>
          <w:tcPr>
            <w:tcW w:w="1022" w:type="dxa"/>
            <w:vMerge/>
          </w:tcPr>
          <w:p w:rsidR="00544577" w:rsidRDefault="00544577" w:rsidP="00544577"/>
        </w:tc>
        <w:tc>
          <w:tcPr>
            <w:tcW w:w="1030" w:type="dxa"/>
            <w:vMerge/>
          </w:tcPr>
          <w:p w:rsidR="00544577" w:rsidRDefault="00544577" w:rsidP="00544577"/>
        </w:tc>
        <w:tc>
          <w:tcPr>
            <w:tcW w:w="1173" w:type="dxa"/>
            <w:vMerge/>
          </w:tcPr>
          <w:p w:rsidR="00544577" w:rsidRDefault="00544577" w:rsidP="00544577"/>
        </w:tc>
      </w:tr>
      <w:tr w:rsidR="00544577" w:rsidTr="00544577">
        <w:tc>
          <w:tcPr>
            <w:tcW w:w="1134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0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3" w:type="dxa"/>
          </w:tcPr>
          <w:p w:rsidR="00544577" w:rsidRDefault="00544577" w:rsidP="00544577">
            <w:pPr>
              <w:pStyle w:val="ConsPlusNormal"/>
              <w:jc w:val="center"/>
            </w:pPr>
            <w:r>
              <w:t>14</w:t>
            </w:r>
          </w:p>
        </w:tc>
      </w:tr>
      <w:tr w:rsidR="00692DF7" w:rsidTr="00544577">
        <w:tc>
          <w:tcPr>
            <w:tcW w:w="1134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913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1022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1030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  <w:tc>
          <w:tcPr>
            <w:tcW w:w="1173" w:type="dxa"/>
          </w:tcPr>
          <w:p w:rsidR="00692DF7" w:rsidRDefault="00692DF7" w:rsidP="00544577">
            <w:pPr>
              <w:pStyle w:val="ConsPlusNormal"/>
              <w:jc w:val="center"/>
            </w:pPr>
          </w:p>
        </w:tc>
      </w:tr>
    </w:tbl>
    <w:p w:rsidR="00544577" w:rsidRDefault="00544577" w:rsidP="00544577">
      <w:pPr>
        <w:pStyle w:val="ConsPlusNormal"/>
        <w:ind w:firstLine="540"/>
        <w:jc w:val="both"/>
      </w:pPr>
    </w:p>
    <w:p w:rsidR="009354E2" w:rsidRDefault="009354E2" w:rsidP="00544577">
      <w:pPr>
        <w:pStyle w:val="ConsPlusNormal"/>
        <w:jc w:val="both"/>
      </w:pPr>
    </w:p>
    <w:p w:rsidR="009354E2" w:rsidRDefault="009354E2" w:rsidP="00544577">
      <w:pPr>
        <w:pStyle w:val="ConsPlusNormal"/>
        <w:jc w:val="both"/>
      </w:pPr>
    </w:p>
    <w:p w:rsidR="009354E2" w:rsidRDefault="009354E2" w:rsidP="00544577">
      <w:pPr>
        <w:pStyle w:val="ConsPlusNormal"/>
        <w:jc w:val="both"/>
      </w:pPr>
    </w:p>
    <w:p w:rsidR="00544577" w:rsidRDefault="00544577" w:rsidP="00544577">
      <w:pPr>
        <w:pStyle w:val="ConsPlusNormal"/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p w:rsidR="00544577" w:rsidRDefault="00544577" w:rsidP="00544577">
      <w:pPr>
        <w:pStyle w:val="ConsPlusNormal"/>
        <w:ind w:firstLine="54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856"/>
        <w:gridCol w:w="850"/>
        <w:gridCol w:w="964"/>
        <w:gridCol w:w="2297"/>
        <w:gridCol w:w="851"/>
        <w:gridCol w:w="624"/>
        <w:gridCol w:w="1030"/>
        <w:gridCol w:w="842"/>
        <w:gridCol w:w="764"/>
        <w:gridCol w:w="851"/>
        <w:gridCol w:w="850"/>
        <w:gridCol w:w="992"/>
      </w:tblGrid>
      <w:tr w:rsidR="00544577" w:rsidTr="00544577">
        <w:tc>
          <w:tcPr>
            <w:tcW w:w="964" w:type="dxa"/>
            <w:vMerge w:val="restart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Уни</w:t>
            </w:r>
            <w:proofErr w:type="spell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каль</w:t>
            </w:r>
            <w:proofErr w:type="spell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номер реестровой записи</w:t>
            </w:r>
          </w:p>
        </w:tc>
        <w:tc>
          <w:tcPr>
            <w:tcW w:w="2784" w:type="dxa"/>
            <w:gridSpan w:val="3"/>
            <w:vMerge w:val="restart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Показатель, характеризую</w:t>
            </w:r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щий</w:t>
            </w:r>
            <w:proofErr w:type="spellEnd"/>
            <w:r>
              <w:t xml:space="preserve"> условия (формы) оказания муниципальной услуги</w:t>
            </w:r>
          </w:p>
        </w:tc>
        <w:tc>
          <w:tcPr>
            <w:tcW w:w="8109" w:type="dxa"/>
            <w:gridSpan w:val="8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544577" w:rsidTr="00544577">
        <w:tc>
          <w:tcPr>
            <w:tcW w:w="964" w:type="dxa"/>
            <w:vMerge/>
          </w:tcPr>
          <w:p w:rsidR="00544577" w:rsidRDefault="00544577" w:rsidP="00544577"/>
        </w:tc>
        <w:tc>
          <w:tcPr>
            <w:tcW w:w="2784" w:type="dxa"/>
            <w:gridSpan w:val="3"/>
            <w:vMerge/>
          </w:tcPr>
          <w:p w:rsidR="00544577" w:rsidRDefault="00544577" w:rsidP="00544577"/>
        </w:tc>
        <w:tc>
          <w:tcPr>
            <w:tcW w:w="1814" w:type="dxa"/>
            <w:gridSpan w:val="2"/>
            <w:vMerge/>
          </w:tcPr>
          <w:p w:rsidR="00544577" w:rsidRDefault="00544577" w:rsidP="00544577"/>
        </w:tc>
        <w:tc>
          <w:tcPr>
            <w:tcW w:w="2297" w:type="dxa"/>
            <w:vMerge w:val="restart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наиме</w:t>
            </w:r>
            <w:proofErr w:type="spellEnd"/>
          </w:p>
          <w:p w:rsidR="00544577" w:rsidRDefault="00544577" w:rsidP="00544577">
            <w:pPr>
              <w:pStyle w:val="ConsPlusNormal"/>
              <w:jc w:val="center"/>
            </w:pPr>
            <w:r>
              <w:t>нова</w:t>
            </w:r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пока</w:t>
            </w:r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зателя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30" w:type="dxa"/>
            <w:vMerge w:val="restart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42" w:type="dxa"/>
            <w:vMerge w:val="restart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764" w:type="dxa"/>
            <w:vMerge w:val="restart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отклонение, превышаю</w:t>
            </w:r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щее</w:t>
            </w:r>
            <w:proofErr w:type="spellEnd"/>
            <w:r>
              <w:t xml:space="preserve"> </w:t>
            </w:r>
            <w:proofErr w:type="spellStart"/>
            <w:r>
              <w:t>допутимое</w:t>
            </w:r>
            <w:proofErr w:type="spellEnd"/>
            <w:r>
              <w:t xml:space="preserve"> (возможное) </w:t>
            </w:r>
            <w:proofErr w:type="spellStart"/>
            <w:r>
              <w:t>значе</w:t>
            </w:r>
            <w:proofErr w:type="spell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92" w:type="dxa"/>
            <w:vMerge/>
          </w:tcPr>
          <w:p w:rsidR="00544577" w:rsidRDefault="00544577" w:rsidP="00544577"/>
        </w:tc>
      </w:tr>
      <w:tr w:rsidR="00544577" w:rsidTr="00544577">
        <w:trPr>
          <w:trHeight w:val="1453"/>
        </w:trPr>
        <w:tc>
          <w:tcPr>
            <w:tcW w:w="964" w:type="dxa"/>
            <w:vMerge/>
          </w:tcPr>
          <w:p w:rsidR="00544577" w:rsidRDefault="00544577" w:rsidP="00544577"/>
        </w:tc>
        <w:tc>
          <w:tcPr>
            <w:tcW w:w="964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нование</w:t>
            </w:r>
            <w:proofErr w:type="spellEnd"/>
            <w:r>
              <w:t xml:space="preserve"> показа</w:t>
            </w:r>
          </w:p>
          <w:p w:rsidR="00544577" w:rsidRDefault="00544577" w:rsidP="00544577">
            <w:pPr>
              <w:pStyle w:val="ConsPlusNormal"/>
              <w:jc w:val="center"/>
            </w:pPr>
            <w:r>
              <w:t>теля)</w:t>
            </w:r>
          </w:p>
        </w:tc>
        <w:tc>
          <w:tcPr>
            <w:tcW w:w="964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нование</w:t>
            </w:r>
            <w:proofErr w:type="spellEnd"/>
            <w:r>
              <w:t xml:space="preserve"> показа</w:t>
            </w:r>
          </w:p>
          <w:p w:rsidR="00544577" w:rsidRDefault="00544577" w:rsidP="00544577">
            <w:pPr>
              <w:pStyle w:val="ConsPlusNormal"/>
              <w:jc w:val="center"/>
            </w:pPr>
            <w:r>
              <w:t>теля)</w:t>
            </w:r>
          </w:p>
        </w:tc>
        <w:tc>
          <w:tcPr>
            <w:tcW w:w="856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нование</w:t>
            </w:r>
            <w:proofErr w:type="spellEnd"/>
            <w:r>
              <w:t xml:space="preserve"> показа</w:t>
            </w:r>
          </w:p>
          <w:p w:rsidR="00544577" w:rsidRDefault="00544577" w:rsidP="00544577">
            <w:pPr>
              <w:pStyle w:val="ConsPlusNormal"/>
              <w:jc w:val="center"/>
            </w:pPr>
            <w:r>
              <w:t>теля)</w:t>
            </w:r>
          </w:p>
        </w:tc>
        <w:tc>
          <w:tcPr>
            <w:tcW w:w="850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r>
              <w:t>нование</w:t>
            </w:r>
            <w:proofErr w:type="spellEnd"/>
            <w:r>
              <w:t xml:space="preserve"> показа</w:t>
            </w:r>
          </w:p>
          <w:p w:rsidR="00544577" w:rsidRDefault="00544577" w:rsidP="00544577">
            <w:pPr>
              <w:pStyle w:val="ConsPlusNormal"/>
              <w:jc w:val="center"/>
            </w:pPr>
            <w:r>
              <w:t>теля)</w:t>
            </w:r>
          </w:p>
        </w:tc>
        <w:tc>
          <w:tcPr>
            <w:tcW w:w="964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proofErr w:type="gramEnd"/>
          </w:p>
          <w:p w:rsidR="00544577" w:rsidRDefault="00544577" w:rsidP="00544577">
            <w:pPr>
              <w:pStyle w:val="ConsPlusNormal"/>
              <w:jc w:val="center"/>
            </w:pPr>
            <w:proofErr w:type="spellStart"/>
            <w:proofErr w:type="gramStart"/>
            <w:r>
              <w:t>нование</w:t>
            </w:r>
            <w:proofErr w:type="spellEnd"/>
            <w:r>
              <w:t xml:space="preserve"> показа теля)</w:t>
            </w:r>
            <w:proofErr w:type="gramEnd"/>
          </w:p>
        </w:tc>
        <w:tc>
          <w:tcPr>
            <w:tcW w:w="2297" w:type="dxa"/>
            <w:vMerge/>
          </w:tcPr>
          <w:p w:rsidR="00544577" w:rsidRDefault="00544577" w:rsidP="00544577"/>
        </w:tc>
        <w:tc>
          <w:tcPr>
            <w:tcW w:w="851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0" w:type="dxa"/>
            <w:vMerge/>
          </w:tcPr>
          <w:p w:rsidR="00544577" w:rsidRDefault="00544577" w:rsidP="00544577"/>
        </w:tc>
        <w:tc>
          <w:tcPr>
            <w:tcW w:w="842" w:type="dxa"/>
            <w:vMerge/>
          </w:tcPr>
          <w:p w:rsidR="00544577" w:rsidRDefault="00544577" w:rsidP="00544577"/>
        </w:tc>
        <w:tc>
          <w:tcPr>
            <w:tcW w:w="764" w:type="dxa"/>
            <w:vMerge/>
          </w:tcPr>
          <w:p w:rsidR="00544577" w:rsidRDefault="00544577" w:rsidP="00544577"/>
        </w:tc>
        <w:tc>
          <w:tcPr>
            <w:tcW w:w="851" w:type="dxa"/>
            <w:vMerge/>
          </w:tcPr>
          <w:p w:rsidR="00544577" w:rsidRDefault="00544577" w:rsidP="00544577"/>
        </w:tc>
        <w:tc>
          <w:tcPr>
            <w:tcW w:w="850" w:type="dxa"/>
            <w:vMerge/>
          </w:tcPr>
          <w:p w:rsidR="00544577" w:rsidRDefault="00544577" w:rsidP="00544577"/>
        </w:tc>
        <w:tc>
          <w:tcPr>
            <w:tcW w:w="992" w:type="dxa"/>
            <w:vMerge/>
          </w:tcPr>
          <w:p w:rsidR="00544577" w:rsidRDefault="00544577" w:rsidP="00544577"/>
        </w:tc>
      </w:tr>
      <w:tr w:rsidR="00544577" w:rsidTr="00544577">
        <w:tc>
          <w:tcPr>
            <w:tcW w:w="964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97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0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2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4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544577" w:rsidRDefault="00544577" w:rsidP="00544577">
            <w:pPr>
              <w:pStyle w:val="ConsPlusNormal"/>
              <w:jc w:val="center"/>
            </w:pPr>
            <w:r>
              <w:t>15</w:t>
            </w:r>
          </w:p>
        </w:tc>
      </w:tr>
      <w:tr w:rsidR="00732DA2" w:rsidTr="00544577">
        <w:tc>
          <w:tcPr>
            <w:tcW w:w="964" w:type="dxa"/>
          </w:tcPr>
          <w:p w:rsidR="00732DA2" w:rsidRPr="00732DA2" w:rsidRDefault="00732DA2" w:rsidP="007E79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DA2" w:rsidRPr="00732DA2" w:rsidRDefault="00732DA2" w:rsidP="007E79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32DA2" w:rsidRDefault="00732DA2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32DA2" w:rsidRDefault="00732DA2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732DA2" w:rsidRDefault="00732DA2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2DA2" w:rsidRDefault="00732DA2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32DA2" w:rsidRDefault="00732DA2" w:rsidP="005445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32DA2" w:rsidRDefault="00732DA2" w:rsidP="00544577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732DA2" w:rsidRDefault="00732DA2" w:rsidP="00544577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732DA2" w:rsidRDefault="00732DA2" w:rsidP="00544577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732DA2" w:rsidRDefault="00732DA2" w:rsidP="00544577">
            <w:pPr>
              <w:pStyle w:val="ConsPlusNormal"/>
              <w:jc w:val="center"/>
            </w:pPr>
          </w:p>
        </w:tc>
        <w:tc>
          <w:tcPr>
            <w:tcW w:w="842" w:type="dxa"/>
            <w:vAlign w:val="center"/>
          </w:tcPr>
          <w:p w:rsidR="00732DA2" w:rsidRDefault="00732DA2" w:rsidP="00544577">
            <w:pPr>
              <w:pStyle w:val="ConsPlusNormal"/>
              <w:jc w:val="center"/>
            </w:pPr>
          </w:p>
        </w:tc>
        <w:tc>
          <w:tcPr>
            <w:tcW w:w="764" w:type="dxa"/>
            <w:vAlign w:val="center"/>
          </w:tcPr>
          <w:p w:rsidR="00732DA2" w:rsidRDefault="00732DA2" w:rsidP="00544577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732DA2" w:rsidRDefault="00732DA2" w:rsidP="0054457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732DA2" w:rsidRDefault="00732DA2" w:rsidP="009354E2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732DA2" w:rsidRDefault="00732DA2" w:rsidP="00544577">
            <w:pPr>
              <w:pStyle w:val="ConsPlusNormal"/>
              <w:jc w:val="center"/>
            </w:pPr>
          </w:p>
        </w:tc>
      </w:tr>
    </w:tbl>
    <w:p w:rsidR="00557E28" w:rsidRPr="00692DF7" w:rsidRDefault="00216793" w:rsidP="00692DF7">
      <w:pPr>
        <w:pStyle w:val="ConsPlusNonformat"/>
        <w:jc w:val="both"/>
      </w:pPr>
      <w:r>
        <w:t xml:space="preserve">       </w:t>
      </w:r>
    </w:p>
    <w:p w:rsidR="00557E28" w:rsidRPr="006D56D2" w:rsidRDefault="005F2F44" w:rsidP="00557E28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1294C5" wp14:editId="4CE24952">
            <wp:simplePos x="0" y="0"/>
            <wp:positionH relativeFrom="column">
              <wp:posOffset>3459480</wp:posOffset>
            </wp:positionH>
            <wp:positionV relativeFrom="paragraph">
              <wp:posOffset>-1270</wp:posOffset>
            </wp:positionV>
            <wp:extent cx="914400" cy="588010"/>
            <wp:effectExtent l="0" t="0" r="0" b="2540"/>
            <wp:wrapNone/>
            <wp:docPr id="1" name="Рисунок 1" descr="D:\Важнле (табель ,приказы)\печать СЮН1\Галу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жнле (табель ,приказы)\печать СЮН1\Галушко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793" w:rsidRPr="006D56D2" w:rsidRDefault="00216793" w:rsidP="0021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D2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</w:t>
      </w:r>
      <w:r w:rsidR="00557E28" w:rsidRPr="006D56D2">
        <w:rPr>
          <w:rFonts w:ascii="Times New Roman" w:hAnsi="Times New Roman" w:cs="Times New Roman"/>
          <w:sz w:val="24"/>
          <w:szCs w:val="24"/>
        </w:rPr>
        <w:t xml:space="preserve">   </w:t>
      </w:r>
      <w:r w:rsidR="00557E28" w:rsidRPr="006D56D2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="00557E28" w:rsidRPr="006D56D2">
        <w:rPr>
          <w:rFonts w:ascii="Times New Roman" w:hAnsi="Times New Roman" w:cs="Times New Roman"/>
          <w:sz w:val="24"/>
          <w:szCs w:val="24"/>
        </w:rPr>
        <w:t xml:space="preserve">  </w:t>
      </w:r>
      <w:r w:rsidRPr="006D56D2">
        <w:rPr>
          <w:rFonts w:ascii="Times New Roman" w:hAnsi="Times New Roman" w:cs="Times New Roman"/>
          <w:sz w:val="24"/>
          <w:szCs w:val="24"/>
        </w:rPr>
        <w:t xml:space="preserve"> </w:t>
      </w:r>
      <w:r w:rsidR="00646189" w:rsidRPr="006D56D2">
        <w:rPr>
          <w:rFonts w:ascii="Times New Roman" w:hAnsi="Times New Roman" w:cs="Times New Roman"/>
          <w:sz w:val="24"/>
          <w:szCs w:val="24"/>
        </w:rPr>
        <w:t xml:space="preserve"> </w:t>
      </w:r>
      <w:r w:rsidR="002D5254">
        <w:rPr>
          <w:rFonts w:ascii="Times New Roman" w:hAnsi="Times New Roman" w:cs="Times New Roman"/>
          <w:sz w:val="24"/>
          <w:szCs w:val="24"/>
        </w:rPr>
        <w:tab/>
      </w:r>
      <w:r w:rsidR="002D5254">
        <w:rPr>
          <w:rFonts w:ascii="Times New Roman" w:hAnsi="Times New Roman" w:cs="Times New Roman"/>
          <w:sz w:val="24"/>
          <w:szCs w:val="24"/>
        </w:rPr>
        <w:tab/>
      </w:r>
      <w:r w:rsidR="00646189" w:rsidRPr="006D56D2">
        <w:rPr>
          <w:rFonts w:ascii="Times New Roman" w:hAnsi="Times New Roman" w:cs="Times New Roman"/>
          <w:sz w:val="24"/>
          <w:szCs w:val="24"/>
        </w:rPr>
        <w:t xml:space="preserve"> </w:t>
      </w:r>
      <w:r w:rsidR="002D5254">
        <w:rPr>
          <w:rFonts w:ascii="Times New Roman" w:hAnsi="Times New Roman" w:cs="Times New Roman"/>
          <w:sz w:val="24"/>
          <w:szCs w:val="24"/>
        </w:rPr>
        <w:tab/>
      </w:r>
      <w:r w:rsidR="00646189" w:rsidRPr="006D56D2">
        <w:rPr>
          <w:rFonts w:ascii="Times New Roman" w:hAnsi="Times New Roman" w:cs="Times New Roman"/>
          <w:sz w:val="24"/>
          <w:szCs w:val="24"/>
          <w:u w:val="single"/>
        </w:rPr>
        <w:t>Н.Н. Галушко</w:t>
      </w:r>
      <w:r w:rsidR="00646189" w:rsidRPr="006D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93" w:rsidRPr="006D56D2" w:rsidRDefault="00216793" w:rsidP="0021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D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56D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D5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6D2">
        <w:rPr>
          <w:rFonts w:ascii="Times New Roman" w:hAnsi="Times New Roman" w:cs="Times New Roman"/>
          <w:sz w:val="24"/>
          <w:szCs w:val="24"/>
        </w:rPr>
        <w:t xml:space="preserve">(должность)  </w:t>
      </w:r>
      <w:r w:rsidR="002D5254">
        <w:rPr>
          <w:rFonts w:ascii="Times New Roman" w:hAnsi="Times New Roman" w:cs="Times New Roman"/>
          <w:sz w:val="24"/>
          <w:szCs w:val="24"/>
        </w:rPr>
        <w:tab/>
      </w:r>
      <w:r w:rsidR="002D5254">
        <w:rPr>
          <w:rFonts w:ascii="Times New Roman" w:hAnsi="Times New Roman" w:cs="Times New Roman"/>
          <w:sz w:val="24"/>
          <w:szCs w:val="24"/>
        </w:rPr>
        <w:tab/>
      </w:r>
      <w:r w:rsidRPr="006D56D2">
        <w:rPr>
          <w:rFonts w:ascii="Times New Roman" w:hAnsi="Times New Roman" w:cs="Times New Roman"/>
          <w:sz w:val="24"/>
          <w:szCs w:val="24"/>
        </w:rPr>
        <w:t xml:space="preserve">  </w:t>
      </w:r>
      <w:r w:rsidR="002D5254">
        <w:rPr>
          <w:rFonts w:ascii="Times New Roman" w:hAnsi="Times New Roman" w:cs="Times New Roman"/>
          <w:sz w:val="24"/>
          <w:szCs w:val="24"/>
        </w:rPr>
        <w:tab/>
      </w:r>
      <w:r w:rsidRPr="006D56D2">
        <w:rPr>
          <w:rFonts w:ascii="Times New Roman" w:hAnsi="Times New Roman" w:cs="Times New Roman"/>
          <w:sz w:val="24"/>
          <w:szCs w:val="24"/>
        </w:rPr>
        <w:t>(расшифровка</w:t>
      </w:r>
      <w:bookmarkStart w:id="1" w:name="_GoBack"/>
      <w:bookmarkEnd w:id="1"/>
      <w:proofErr w:type="gramEnd"/>
    </w:p>
    <w:p w:rsidR="00216793" w:rsidRPr="006D56D2" w:rsidRDefault="00216793" w:rsidP="0021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D5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D5254">
        <w:rPr>
          <w:rFonts w:ascii="Times New Roman" w:hAnsi="Times New Roman" w:cs="Times New Roman"/>
          <w:sz w:val="24"/>
          <w:szCs w:val="24"/>
        </w:rPr>
        <w:tab/>
      </w:r>
      <w:r w:rsidRPr="006D56D2">
        <w:rPr>
          <w:rFonts w:ascii="Times New Roman" w:hAnsi="Times New Roman" w:cs="Times New Roman"/>
          <w:sz w:val="24"/>
          <w:szCs w:val="24"/>
        </w:rPr>
        <w:t>подписи)</w:t>
      </w:r>
    </w:p>
    <w:p w:rsidR="00216793" w:rsidRPr="006D56D2" w:rsidRDefault="00216793" w:rsidP="0021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D2">
        <w:rPr>
          <w:rFonts w:ascii="Times New Roman" w:hAnsi="Times New Roman" w:cs="Times New Roman"/>
          <w:sz w:val="24"/>
          <w:szCs w:val="24"/>
        </w:rPr>
        <w:t>"</w:t>
      </w:r>
      <w:r w:rsidR="00DA7020" w:rsidRPr="00DA7020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6D56D2">
        <w:rPr>
          <w:rFonts w:ascii="Times New Roman" w:hAnsi="Times New Roman" w:cs="Times New Roman"/>
          <w:sz w:val="24"/>
          <w:szCs w:val="24"/>
        </w:rPr>
        <w:t xml:space="preserve">" </w:t>
      </w:r>
      <w:r w:rsidR="00DA7020" w:rsidRPr="00DA7020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6D56D2">
        <w:rPr>
          <w:rFonts w:ascii="Times New Roman" w:hAnsi="Times New Roman" w:cs="Times New Roman"/>
          <w:sz w:val="24"/>
          <w:szCs w:val="24"/>
        </w:rPr>
        <w:t xml:space="preserve"> </w:t>
      </w:r>
      <w:r w:rsidRPr="00DA702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A7020" w:rsidRPr="00DA7020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6D56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6793" w:rsidRPr="006D56D2" w:rsidRDefault="00216793" w:rsidP="00216793">
      <w:pPr>
        <w:pStyle w:val="ConsPlusNormal"/>
        <w:ind w:firstLine="540"/>
        <w:jc w:val="both"/>
        <w:rPr>
          <w:szCs w:val="24"/>
        </w:rPr>
      </w:pPr>
      <w:bookmarkStart w:id="2" w:name="P1126"/>
      <w:bookmarkEnd w:id="2"/>
    </w:p>
    <w:p w:rsidR="004C6028" w:rsidRPr="000230BD" w:rsidRDefault="004C6028">
      <w:pPr>
        <w:rPr>
          <w:rFonts w:ascii="Times New Roman" w:hAnsi="Times New Roman" w:cs="Times New Roman"/>
        </w:rPr>
      </w:pPr>
      <w:bookmarkStart w:id="3" w:name="P1127"/>
      <w:bookmarkEnd w:id="3"/>
    </w:p>
    <w:p w:rsidR="00D609D3" w:rsidRPr="006D56D2" w:rsidRDefault="00D609D3">
      <w:pPr>
        <w:rPr>
          <w:rFonts w:ascii="Times New Roman" w:hAnsi="Times New Roman" w:cs="Times New Roman"/>
          <w:sz w:val="24"/>
          <w:szCs w:val="24"/>
        </w:rPr>
      </w:pPr>
      <w:r w:rsidRPr="006D56D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D56D2">
        <w:rPr>
          <w:rFonts w:ascii="Times New Roman" w:hAnsi="Times New Roman" w:cs="Times New Roman"/>
          <w:sz w:val="24"/>
          <w:szCs w:val="24"/>
        </w:rPr>
        <w:t>&gt;</w:t>
      </w:r>
      <w:r w:rsidRPr="006D56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0778" w:rsidRPr="006D56D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50778" w:rsidRPr="006D56D2">
        <w:rPr>
          <w:rFonts w:ascii="Times New Roman" w:hAnsi="Times New Roman" w:cs="Times New Roman"/>
          <w:sz w:val="24"/>
          <w:szCs w:val="24"/>
        </w:rPr>
        <w:t>ормируется при  установлении муниципального задания на оказание муниципальной услуги (услуг)  и работы (работ)  и содержит требования к оказанию муниципальной услуги (услуг)  раздельно по каждой из муниципальных услуг с указанием порядкового номера раздела.</w:t>
      </w:r>
    </w:p>
    <w:p w:rsidR="000230BD" w:rsidRPr="00692DF7" w:rsidRDefault="00D609D3">
      <w:pPr>
        <w:rPr>
          <w:rFonts w:ascii="Times New Roman" w:hAnsi="Times New Roman" w:cs="Times New Roman"/>
          <w:sz w:val="24"/>
          <w:szCs w:val="24"/>
        </w:rPr>
      </w:pPr>
      <w:r w:rsidRPr="006D56D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D56D2">
        <w:rPr>
          <w:rFonts w:ascii="Times New Roman" w:hAnsi="Times New Roman" w:cs="Times New Roman"/>
          <w:sz w:val="24"/>
          <w:szCs w:val="24"/>
        </w:rPr>
        <w:t xml:space="preserve">&gt; </w:t>
      </w:r>
      <w:r w:rsidR="00950778" w:rsidRPr="006D56D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50778" w:rsidRPr="006D56D2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 и работы (работ)  и содержит требования к выполнению работы (работ)  раздельно по каждой из работ с указанием порядкового номера  раздела.</w:t>
      </w:r>
    </w:p>
    <w:sectPr w:rsidR="000230BD" w:rsidRPr="00692DF7" w:rsidSect="008A024F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93"/>
    <w:rsid w:val="000230BD"/>
    <w:rsid w:val="0006299B"/>
    <w:rsid w:val="000E6686"/>
    <w:rsid w:val="001D0F24"/>
    <w:rsid w:val="00216793"/>
    <w:rsid w:val="0023139F"/>
    <w:rsid w:val="002775C7"/>
    <w:rsid w:val="002D5254"/>
    <w:rsid w:val="003601B7"/>
    <w:rsid w:val="004B78BE"/>
    <w:rsid w:val="004C6028"/>
    <w:rsid w:val="00533CB2"/>
    <w:rsid w:val="00544577"/>
    <w:rsid w:val="00555E41"/>
    <w:rsid w:val="00556734"/>
    <w:rsid w:val="00557E28"/>
    <w:rsid w:val="005B3C88"/>
    <w:rsid w:val="005F2F44"/>
    <w:rsid w:val="00600A1B"/>
    <w:rsid w:val="006064C6"/>
    <w:rsid w:val="00646189"/>
    <w:rsid w:val="00653DCE"/>
    <w:rsid w:val="00692DF7"/>
    <w:rsid w:val="006D3DB7"/>
    <w:rsid w:val="006D56D2"/>
    <w:rsid w:val="00732DA2"/>
    <w:rsid w:val="007E7995"/>
    <w:rsid w:val="007F4C91"/>
    <w:rsid w:val="00837046"/>
    <w:rsid w:val="008A024F"/>
    <w:rsid w:val="008C5EA5"/>
    <w:rsid w:val="008D1D74"/>
    <w:rsid w:val="008E204A"/>
    <w:rsid w:val="00907EB1"/>
    <w:rsid w:val="009354E2"/>
    <w:rsid w:val="00936A1D"/>
    <w:rsid w:val="00950778"/>
    <w:rsid w:val="009F2714"/>
    <w:rsid w:val="00B661BD"/>
    <w:rsid w:val="00C44A31"/>
    <w:rsid w:val="00C92C75"/>
    <w:rsid w:val="00CD39FE"/>
    <w:rsid w:val="00CD4279"/>
    <w:rsid w:val="00D609D3"/>
    <w:rsid w:val="00DA7020"/>
    <w:rsid w:val="00DC6790"/>
    <w:rsid w:val="00E142BF"/>
    <w:rsid w:val="00E30A24"/>
    <w:rsid w:val="00EC7CA1"/>
    <w:rsid w:val="00ED6C95"/>
    <w:rsid w:val="00F53B18"/>
    <w:rsid w:val="00F97EB6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216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907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673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936A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216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907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673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936A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898BCACCF142BA37546F3FBCF8580C8B265393947103F757A84A4A5F4BF4945C19B5D825648C936n1M" TargetMode="External"/><Relationship Id="rId13" Type="http://schemas.openxmlformats.org/officeDocument/2006/relationships/hyperlink" Target="consultantplus://offline/ref=A9B898BCACCF142BA37546F3FBCF8580C8B36A353F4B103F757A84A4A53Fn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B898BCACCF142BA37546F3FBCF8580C8B26D363D47103F757A84A4A53Fn4M" TargetMode="External"/><Relationship Id="rId12" Type="http://schemas.openxmlformats.org/officeDocument/2006/relationships/hyperlink" Target="consultantplus://offline/ref=A9B898BCACCF142BA37546F3FBCF8580C8B36A353F4B103F757A84A4A53Fn4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ila(\Desktop\&#1054;&#1058;&#1063;&#1045;&#1058;%20&#1086;%20&#1084;&#1091;&#1085;.%20&#1079;&#1072;&#1076;&#1072;&#1085;&#1080;&#1080;%20&#1079;&#1072;%202016%20&#1075;&#1086;&#1076;.doc" TargetMode="External"/><Relationship Id="rId11" Type="http://schemas.openxmlformats.org/officeDocument/2006/relationships/hyperlink" Target="consultantplus://offline/ref=A9B898BCACCF142BA37546F3FBCF8580C8B36A353F4B103F757A84A4A53Fn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B898BCACCF142BA37546F3FBCF8580C8B36A353F4B103F757A84A4A53Fn4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la(\Desktop\&#1054;&#1058;&#1063;&#1045;&#1058;%20&#1086;%20&#1084;&#1091;&#1085;.%20&#1079;&#1072;&#1076;&#1072;&#1085;&#1080;&#1080;%20&#1079;&#1072;%202016%20&#1075;&#1086;&#1076;.doc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B560-D869-4BB6-85B8-DEF0E99B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11</cp:lastModifiedBy>
  <cp:revision>4</cp:revision>
  <dcterms:created xsi:type="dcterms:W3CDTF">2017-02-27T10:19:00Z</dcterms:created>
  <dcterms:modified xsi:type="dcterms:W3CDTF">2017-03-09T07:47:00Z</dcterms:modified>
</cp:coreProperties>
</file>